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A76" w:rsidRPr="00001957" w:rsidRDefault="007D1278" w:rsidP="007D1278">
      <w:pPr>
        <w:rPr>
          <w:b/>
          <w:bCs/>
        </w:rPr>
      </w:pPr>
      <w:r>
        <w:rPr>
          <w:b/>
          <w:bCs/>
          <w:lang w:val="bs-Latn-BA"/>
        </w:rPr>
        <w:t>Physics</w:t>
      </w:r>
      <w:r w:rsidR="00CF6A76">
        <w:rPr>
          <w:b/>
          <w:bCs/>
          <w:lang w:val="bs-Latn-BA"/>
        </w:rPr>
        <w:t xml:space="preserve"> </w:t>
      </w:r>
      <w:r>
        <w:rPr>
          <w:b/>
          <w:bCs/>
        </w:rPr>
        <w:t>laboratory</w:t>
      </w:r>
      <w:bookmarkStart w:id="0" w:name="_GoBack"/>
      <w:bookmarkEnd w:id="0"/>
    </w:p>
    <w:p w:rsidR="00D52487" w:rsidRDefault="00D52487" w:rsidP="007D1278">
      <w:pPr>
        <w:numPr>
          <w:ilvl w:val="0"/>
          <w:numId w:val="28"/>
        </w:numPr>
        <w:spacing w:after="120"/>
        <w:rPr>
          <w:b/>
          <w:bCs/>
          <w:lang w:val="bs-Latn-BA"/>
        </w:rPr>
      </w:pPr>
      <w:r w:rsidRPr="00D52487">
        <w:rPr>
          <w:b/>
          <w:bCs/>
          <w:lang w:val="bs-Latn-BA"/>
        </w:rPr>
        <w:t>The Classes Schedule</w:t>
      </w:r>
    </w:p>
    <w:p w:rsidR="00CF6A76" w:rsidRDefault="000D339C" w:rsidP="00560D3C">
      <w:pPr>
        <w:pStyle w:val="ListParagraph"/>
        <w:jc w:val="both"/>
        <w:rPr>
          <w:lang w:val="en-US"/>
        </w:rPr>
      </w:pPr>
      <w:r w:rsidRPr="00D875DF">
        <w:rPr>
          <w:lang w:val="en-US"/>
        </w:rPr>
        <w:t>Course</w:t>
      </w:r>
      <w:r w:rsidR="00CF6A76" w:rsidRPr="00D875DF">
        <w:rPr>
          <w:lang w:val="en-US"/>
        </w:rPr>
        <w:t xml:space="preserve"> coordinator is the one who is </w:t>
      </w:r>
      <w:r w:rsidR="00B63F9C">
        <w:rPr>
          <w:lang w:val="en-US"/>
        </w:rPr>
        <w:t>in-charge of organizing the laboratory</w:t>
      </w:r>
      <w:r w:rsidR="00CF6A76" w:rsidRPr="00D875DF">
        <w:rPr>
          <w:lang w:val="en-US"/>
        </w:rPr>
        <w:t xml:space="preserve"> </w:t>
      </w:r>
      <w:r w:rsidRPr="00D875DF">
        <w:rPr>
          <w:lang w:val="en-US"/>
        </w:rPr>
        <w:t>Schedule.</w:t>
      </w:r>
    </w:p>
    <w:p w:rsidR="00D52487" w:rsidRPr="007E5495" w:rsidRDefault="000D339C" w:rsidP="00FA2679">
      <w:pPr>
        <w:pStyle w:val="ListParagraph"/>
        <w:jc w:val="both"/>
        <w:rPr>
          <w:lang w:val="en-US"/>
        </w:rPr>
      </w:pPr>
      <w:r>
        <w:rPr>
          <w:lang w:val="en-US"/>
        </w:rPr>
        <w:t>Students</w:t>
      </w:r>
      <w:r w:rsidR="00CF6A76">
        <w:rPr>
          <w:lang w:val="en-US"/>
        </w:rPr>
        <w:t xml:space="preserve"> are not allowed to change </w:t>
      </w:r>
      <w:r w:rsidR="00B63F9C">
        <w:rPr>
          <w:lang w:val="en-US"/>
        </w:rPr>
        <w:t>laboratory</w:t>
      </w:r>
      <w:r>
        <w:rPr>
          <w:lang w:val="en-US"/>
        </w:rPr>
        <w:t xml:space="preserve"> </w:t>
      </w:r>
      <w:r w:rsidR="00CF6A76">
        <w:rPr>
          <w:lang w:val="en-US"/>
        </w:rPr>
        <w:t xml:space="preserve">Schedule without getting approval from the </w:t>
      </w:r>
      <w:r w:rsidR="00B63F9C">
        <w:rPr>
          <w:lang w:val="en-US"/>
        </w:rPr>
        <w:t>laboratory</w:t>
      </w:r>
      <w:r>
        <w:rPr>
          <w:lang w:val="en-US"/>
        </w:rPr>
        <w:t xml:space="preserve"> </w:t>
      </w:r>
      <w:r w:rsidR="00CF6A76">
        <w:rPr>
          <w:lang w:val="en-US"/>
        </w:rPr>
        <w:t>instructor.</w:t>
      </w:r>
      <w:r w:rsidR="007E5495">
        <w:rPr>
          <w:lang w:val="en-US"/>
        </w:rPr>
        <w:t xml:space="preserve"> </w:t>
      </w:r>
      <w:r w:rsidR="00CF6A76" w:rsidRPr="007E5495">
        <w:rPr>
          <w:lang w:val="en-US"/>
        </w:rPr>
        <w:t xml:space="preserve">The </w:t>
      </w:r>
      <w:r w:rsidR="00B63F9C">
        <w:rPr>
          <w:lang w:val="en-US"/>
        </w:rPr>
        <w:t>laboratory</w:t>
      </w:r>
      <w:r w:rsidR="00CF6A76" w:rsidRPr="007E5495">
        <w:rPr>
          <w:lang w:val="en-US"/>
        </w:rPr>
        <w:t xml:space="preserve"> </w:t>
      </w:r>
      <w:r w:rsidR="00B63F9C">
        <w:rPr>
          <w:lang w:val="en-US"/>
        </w:rPr>
        <w:t>o</w:t>
      </w:r>
      <w:r w:rsidR="00CF6A76" w:rsidRPr="007E5495">
        <w:rPr>
          <w:lang w:val="en-US"/>
        </w:rPr>
        <w:t xml:space="preserve">perating hours is </w:t>
      </w:r>
      <w:r w:rsidRPr="007E5495">
        <w:rPr>
          <w:lang w:val="en-US"/>
        </w:rPr>
        <w:t xml:space="preserve">on </w:t>
      </w:r>
      <w:r w:rsidR="00B63F9C">
        <w:rPr>
          <w:lang w:val="en-US"/>
        </w:rPr>
        <w:t>Tuesday</w:t>
      </w:r>
      <w:r w:rsidR="00CF6A76" w:rsidRPr="007E5495">
        <w:rPr>
          <w:lang w:val="en-US"/>
        </w:rPr>
        <w:t xml:space="preserve"> from </w:t>
      </w:r>
      <w:r w:rsidR="00FA2679">
        <w:rPr>
          <w:lang w:val="en-US"/>
        </w:rPr>
        <w:t>10</w:t>
      </w:r>
      <w:r w:rsidR="00B63F9C">
        <w:rPr>
          <w:lang w:val="en-US"/>
        </w:rPr>
        <w:t>:</w:t>
      </w:r>
      <w:r w:rsidR="00FA2679">
        <w:rPr>
          <w:lang w:val="en-US"/>
        </w:rPr>
        <w:t>0</w:t>
      </w:r>
      <w:r w:rsidR="00EC4016">
        <w:rPr>
          <w:lang w:val="en-US"/>
        </w:rPr>
        <w:t xml:space="preserve">0 am till </w:t>
      </w:r>
      <w:r w:rsidR="00FA2679">
        <w:rPr>
          <w:lang w:val="en-US"/>
        </w:rPr>
        <w:t>1:00</w:t>
      </w:r>
      <w:r w:rsidR="00CF6A76" w:rsidRPr="007E5495">
        <w:rPr>
          <w:lang w:val="en-US"/>
        </w:rPr>
        <w:t xml:space="preserve"> </w:t>
      </w:r>
      <w:r w:rsidR="00EC4016" w:rsidRPr="007E5495">
        <w:rPr>
          <w:lang w:val="en-US"/>
        </w:rPr>
        <w:t>p.m.</w:t>
      </w:r>
      <w:r w:rsidR="00CF6A76" w:rsidRPr="007E5495">
        <w:rPr>
          <w:lang w:val="en-US"/>
        </w:rPr>
        <w:t xml:space="preserve"> totally </w:t>
      </w:r>
      <w:r w:rsidR="00FA2679">
        <w:rPr>
          <w:lang w:val="en-US"/>
        </w:rPr>
        <w:t>3</w:t>
      </w:r>
      <w:r w:rsidR="00EC4016">
        <w:rPr>
          <w:lang w:val="en-US"/>
        </w:rPr>
        <w:t xml:space="preserve"> </w:t>
      </w:r>
      <w:r w:rsidR="00EC4016" w:rsidRPr="007E5495">
        <w:rPr>
          <w:lang w:val="en-US"/>
        </w:rPr>
        <w:t>hours</w:t>
      </w:r>
      <w:r w:rsidR="00CF6A76" w:rsidRPr="007E5495">
        <w:rPr>
          <w:lang w:val="en-US"/>
        </w:rPr>
        <w:t>.</w:t>
      </w:r>
    </w:p>
    <w:p w:rsidR="00D52487" w:rsidRDefault="00D52487" w:rsidP="007D1278">
      <w:pPr>
        <w:numPr>
          <w:ilvl w:val="0"/>
          <w:numId w:val="28"/>
        </w:numPr>
        <w:spacing w:after="120"/>
        <w:rPr>
          <w:b/>
          <w:bCs/>
          <w:lang w:val="bs-Latn-BA"/>
        </w:rPr>
      </w:pPr>
      <w:r w:rsidRPr="00D52487">
        <w:rPr>
          <w:b/>
          <w:bCs/>
          <w:lang w:val="bs-Latn-BA"/>
        </w:rPr>
        <w:t>Tools and Equipment (in General)</w:t>
      </w:r>
    </w:p>
    <w:p w:rsidR="00D52487" w:rsidRPr="004576BE" w:rsidRDefault="00CF6A76" w:rsidP="00CF6A76">
      <w:pPr>
        <w:pStyle w:val="ListParagraph"/>
        <w:numPr>
          <w:ilvl w:val="0"/>
          <w:numId w:val="30"/>
        </w:numPr>
      </w:pPr>
      <w:r w:rsidRPr="004576BE">
        <w:t>Working labrotary equipment , ap</w:t>
      </w:r>
      <w:r w:rsidR="00384202">
        <w:t>pratus, Devices of Physics</w:t>
      </w:r>
      <w:r w:rsidR="00E53A40">
        <w:t>..etc.</w:t>
      </w:r>
    </w:p>
    <w:p w:rsidR="00D52487" w:rsidRPr="00643CE4" w:rsidRDefault="00384202" w:rsidP="00384202">
      <w:pPr>
        <w:pStyle w:val="ListParagraph"/>
        <w:numPr>
          <w:ilvl w:val="0"/>
          <w:numId w:val="30"/>
        </w:numPr>
      </w:pPr>
      <w:r>
        <w:t>Weights, detectors and multimeter</w:t>
      </w:r>
      <w:r w:rsidR="00CF6A76" w:rsidRPr="004576BE">
        <w:t>.</w:t>
      </w:r>
      <w:r w:rsidR="00E53A40">
        <w:t>.etc.</w:t>
      </w:r>
    </w:p>
    <w:p w:rsidR="00D52487" w:rsidRDefault="00D52487" w:rsidP="007D1278">
      <w:pPr>
        <w:numPr>
          <w:ilvl w:val="0"/>
          <w:numId w:val="28"/>
        </w:numPr>
        <w:spacing w:after="120"/>
        <w:rPr>
          <w:b/>
          <w:bCs/>
          <w:lang w:val="bs-Latn-BA"/>
        </w:rPr>
      </w:pPr>
      <w:r w:rsidRPr="00D52487">
        <w:rPr>
          <w:b/>
          <w:bCs/>
          <w:lang w:val="bs-Latn-BA"/>
        </w:rPr>
        <w:t>Safety Rules</w:t>
      </w:r>
    </w:p>
    <w:p w:rsidR="004576BE" w:rsidRPr="004576BE" w:rsidRDefault="004576BE" w:rsidP="00560D3C">
      <w:pPr>
        <w:ind w:left="720"/>
        <w:jc w:val="both"/>
        <w:rPr>
          <w:lang w:val="bs-Latn-BA"/>
        </w:rPr>
      </w:pPr>
      <w:r w:rsidRPr="004576BE">
        <w:rPr>
          <w:lang w:val="bs-Latn-BA"/>
        </w:rPr>
        <w:t xml:space="preserve">Accidents in a </w:t>
      </w:r>
      <w:r w:rsidR="00565A59">
        <w:rPr>
          <w:lang w:val="bs-Latn-BA"/>
        </w:rPr>
        <w:t>Physical</w:t>
      </w:r>
      <w:r w:rsidRPr="004576BE">
        <w:rPr>
          <w:lang w:val="bs-Latn-BA"/>
        </w:rPr>
        <w:t xml:space="preserve">  laboratory  usually result from impro</w:t>
      </w:r>
      <w:r w:rsidR="007E5495">
        <w:rPr>
          <w:lang w:val="bs-Latn-BA"/>
        </w:rPr>
        <w:t xml:space="preserve">per judgment on the part of the </w:t>
      </w:r>
      <w:r w:rsidRPr="004576BE">
        <w:rPr>
          <w:lang w:val="bs-Latn-BA"/>
        </w:rPr>
        <w:t>victim or one of his/her neighbors. Learn and observe the safe</w:t>
      </w:r>
      <w:r w:rsidR="007E5495">
        <w:rPr>
          <w:lang w:val="bs-Latn-BA"/>
        </w:rPr>
        <w:t xml:space="preserve">ty and  laboratoryoratory rules </w:t>
      </w:r>
      <w:r w:rsidRPr="004576BE">
        <w:rPr>
          <w:lang w:val="bs-Latn-BA"/>
        </w:rPr>
        <w:t xml:space="preserve">listed below.  </w:t>
      </w:r>
    </w:p>
    <w:p w:rsidR="00D52487" w:rsidRPr="004576BE" w:rsidRDefault="004576BE" w:rsidP="00560D3C">
      <w:pPr>
        <w:ind w:left="720"/>
        <w:jc w:val="both"/>
        <w:rPr>
          <w:lang w:val="bs-Latn-BA"/>
        </w:rPr>
      </w:pPr>
      <w:r w:rsidRPr="004576BE">
        <w:rPr>
          <w:lang w:val="bs-Latn-BA"/>
        </w:rPr>
        <w:t>1) Notify your instructor at once in case of any accident or personal injury to you or your neighbor, even if apparently minor.  If your instructor is temporarily absent, notify the instructor in the adjoining laboratory, or one of the stockroom personnel. If you are asked to go see the nurse, you must go. Refusal to do so is grounds for being dropped from the course.</w:t>
      </w:r>
    </w:p>
    <w:p w:rsidR="004576BE" w:rsidRPr="004576BE" w:rsidRDefault="004576BE" w:rsidP="00560D3C">
      <w:pPr>
        <w:spacing w:after="120"/>
        <w:ind w:left="720"/>
        <w:jc w:val="both"/>
        <w:rPr>
          <w:lang w:val="bs-Latn-BA"/>
        </w:rPr>
      </w:pPr>
      <w:r w:rsidRPr="004576BE">
        <w:rPr>
          <w:lang w:val="bs-Latn-BA"/>
        </w:rPr>
        <w:t>2) Wear safety goggles. Because the eyes may be permanen</w:t>
      </w:r>
      <w:r w:rsidR="00565A59">
        <w:rPr>
          <w:lang w:val="bs-Latn-BA"/>
        </w:rPr>
        <w:t>tly damaged</w:t>
      </w:r>
      <w:r w:rsidRPr="004576BE">
        <w:rPr>
          <w:lang w:val="bs-Latn-BA"/>
        </w:rPr>
        <w:t xml:space="preserve"> flying broken equipment, be sure to wear safety goggles or safety glasses whenever working</w:t>
      </w:r>
      <w:r w:rsidR="007E5495">
        <w:rPr>
          <w:lang w:val="bs-Latn-BA"/>
        </w:rPr>
        <w:t xml:space="preserve"> </w:t>
      </w:r>
      <w:r w:rsidRPr="004576BE">
        <w:rPr>
          <w:lang w:val="bs-Latn-BA"/>
        </w:rPr>
        <w:t>in the laboratory. If you get anything in your eye, use the eye wash immediately, and then repor</w:t>
      </w:r>
      <w:r w:rsidR="007E5495">
        <w:rPr>
          <w:lang w:val="bs-Latn-BA"/>
        </w:rPr>
        <w:t xml:space="preserve"> </w:t>
      </w:r>
      <w:r w:rsidRPr="004576BE">
        <w:rPr>
          <w:lang w:val="bs-Latn-BA"/>
        </w:rPr>
        <w:t xml:space="preserve">it to your Instructor. Use your hands to hold your eye open so that it can be rinsed thoroughly. </w:t>
      </w:r>
    </w:p>
    <w:p w:rsidR="004576BE" w:rsidRPr="004576BE" w:rsidRDefault="004576BE" w:rsidP="00560D3C">
      <w:pPr>
        <w:spacing w:after="120"/>
        <w:ind w:left="720"/>
        <w:jc w:val="both"/>
        <w:rPr>
          <w:lang w:val="bs-Latn-BA"/>
        </w:rPr>
      </w:pPr>
      <w:r w:rsidRPr="004576BE">
        <w:rPr>
          <w:lang w:val="bs-Latn-BA"/>
        </w:rPr>
        <w:t>3) Locate safety equipment. During the first laboratory period familiarize yourself with loca</w:t>
      </w:r>
      <w:r w:rsidR="007E5495">
        <w:rPr>
          <w:lang w:val="bs-Latn-BA"/>
        </w:rPr>
        <w:t xml:space="preserve"> </w:t>
      </w:r>
      <w:r w:rsidRPr="004576BE">
        <w:rPr>
          <w:lang w:val="bs-Latn-BA"/>
        </w:rPr>
        <w:t>and operation of the safety features of the laboratory</w:t>
      </w:r>
      <w:r w:rsidR="00715CE6">
        <w:rPr>
          <w:lang w:val="bs-Latn-BA"/>
        </w:rPr>
        <w:t>,</w:t>
      </w:r>
      <w:r w:rsidR="00715CE6" w:rsidRPr="00715CE6">
        <w:rPr>
          <w:color w:val="000000"/>
        </w:rPr>
        <w:t xml:space="preserve"> </w:t>
      </w:r>
      <w:r w:rsidR="00715CE6">
        <w:rPr>
          <w:color w:val="000000"/>
        </w:rPr>
        <w:t>if in doubt about any procedure, or if it seems unsafe to you, do not continue. Ask your lab instructor for help.</w:t>
      </w:r>
    </w:p>
    <w:p w:rsidR="004576BE" w:rsidRDefault="007443FF" w:rsidP="00577B64">
      <w:pPr>
        <w:spacing w:after="120"/>
        <w:ind w:left="720"/>
        <w:rPr>
          <w:lang w:val="bs-Latn-BA"/>
        </w:rPr>
      </w:pPr>
      <w:r>
        <w:rPr>
          <w:lang w:val="bs-Latn-BA"/>
        </w:rPr>
        <w:t>4</w:t>
      </w:r>
      <w:r w:rsidR="004576BE" w:rsidRPr="004576BE">
        <w:rPr>
          <w:lang w:val="bs-Latn-BA"/>
        </w:rPr>
        <w:t xml:space="preserve">) Be careful with </w:t>
      </w:r>
      <w:r w:rsidR="00D32795">
        <w:rPr>
          <w:lang w:val="bs-Latn-BA"/>
        </w:rPr>
        <w:t>electricity shock</w:t>
      </w:r>
      <w:r w:rsidR="004576BE" w:rsidRPr="004576BE">
        <w:rPr>
          <w:lang w:val="bs-Latn-BA"/>
        </w:rPr>
        <w:t>.</w:t>
      </w:r>
    </w:p>
    <w:p w:rsidR="0097308D" w:rsidRDefault="007443FF" w:rsidP="00577B64">
      <w:pPr>
        <w:spacing w:after="120"/>
        <w:ind w:left="720"/>
        <w:rPr>
          <w:lang w:val="bs-Latn-BA"/>
        </w:rPr>
      </w:pPr>
      <w:r>
        <w:rPr>
          <w:lang w:val="bs-Latn-BA"/>
        </w:rPr>
        <w:t>5</w:t>
      </w:r>
      <w:r w:rsidR="0097308D" w:rsidRPr="0097308D">
        <w:rPr>
          <w:lang w:val="bs-Latn-BA"/>
        </w:rPr>
        <w:t>) Wear suitable clothing.</w:t>
      </w:r>
    </w:p>
    <w:p w:rsidR="00C371F4" w:rsidRDefault="007443FF" w:rsidP="00C371F4">
      <w:pPr>
        <w:ind w:left="720"/>
        <w:rPr>
          <w:lang w:val="bs-Latn-BA"/>
        </w:rPr>
      </w:pPr>
      <w:r>
        <w:rPr>
          <w:lang w:val="bs-Latn-BA"/>
        </w:rPr>
        <w:t>6</w:t>
      </w:r>
      <w:r w:rsidR="00C371F4" w:rsidRPr="00C371F4">
        <w:rPr>
          <w:lang w:val="bs-Latn-BA"/>
        </w:rPr>
        <w:t>) Assemble safe apparatus.</w:t>
      </w:r>
    </w:p>
    <w:p w:rsidR="00D52487" w:rsidRPr="00C371F4" w:rsidRDefault="00D52487" w:rsidP="00577B64">
      <w:pPr>
        <w:numPr>
          <w:ilvl w:val="0"/>
          <w:numId w:val="28"/>
        </w:numPr>
        <w:spacing w:after="120"/>
        <w:rPr>
          <w:b/>
          <w:bCs/>
          <w:lang w:val="bs-Latn-BA"/>
        </w:rPr>
      </w:pPr>
      <w:r w:rsidRPr="00C371F4">
        <w:rPr>
          <w:b/>
          <w:bCs/>
          <w:lang w:val="bs-Latn-BA"/>
        </w:rPr>
        <w:t>General Rules .</w:t>
      </w:r>
    </w:p>
    <w:p w:rsidR="00C371F4" w:rsidRPr="00C371F4" w:rsidRDefault="00C371F4" w:rsidP="0044214B">
      <w:pPr>
        <w:spacing w:after="120"/>
        <w:jc w:val="both"/>
        <w:rPr>
          <w:lang w:val="bs-Latn-BA"/>
        </w:rPr>
      </w:pPr>
      <w:r w:rsidRPr="00C371F4">
        <w:rPr>
          <w:lang w:val="bs-Latn-BA"/>
        </w:rPr>
        <w:t xml:space="preserve">(i)   For any safety  critical practical session, students are not allowed to work alone without the supervision of laboratory instructor.  </w:t>
      </w:r>
    </w:p>
    <w:p w:rsidR="00C371F4" w:rsidRPr="00C371F4" w:rsidRDefault="007E5495" w:rsidP="00577B64">
      <w:pPr>
        <w:spacing w:after="120"/>
        <w:rPr>
          <w:lang w:val="bs-Latn-BA"/>
        </w:rPr>
      </w:pPr>
      <w:r>
        <w:rPr>
          <w:lang w:val="bs-Latn-BA"/>
        </w:rPr>
        <w:t>(ii)   Any unauthorized e</w:t>
      </w:r>
      <w:r w:rsidR="00D32795">
        <w:rPr>
          <w:lang w:val="bs-Latn-BA"/>
        </w:rPr>
        <w:t>x</w:t>
      </w:r>
      <w:r w:rsidR="00C371F4" w:rsidRPr="00C371F4">
        <w:rPr>
          <w:lang w:val="bs-Latn-BA"/>
        </w:rPr>
        <w:t xml:space="preserve">periment without the knowledge of  laboratory  instructor is prohibited. </w:t>
      </w:r>
    </w:p>
    <w:p w:rsidR="00C371F4" w:rsidRPr="00C371F4" w:rsidRDefault="00C371F4" w:rsidP="00741F6D">
      <w:pPr>
        <w:spacing w:after="120"/>
        <w:rPr>
          <w:lang w:val="bs-Latn-BA"/>
        </w:rPr>
      </w:pPr>
      <w:r w:rsidRPr="00C371F4">
        <w:rPr>
          <w:lang w:val="bs-Latn-BA"/>
        </w:rPr>
        <w:t xml:space="preserve">(iii)   Students must abide the dress code while working in the laboratory. </w:t>
      </w:r>
    </w:p>
    <w:p w:rsidR="00C371F4" w:rsidRPr="00C371F4" w:rsidRDefault="00C371F4" w:rsidP="00741F6D">
      <w:pPr>
        <w:spacing w:after="120"/>
        <w:rPr>
          <w:lang w:val="bs-Latn-BA"/>
        </w:rPr>
      </w:pPr>
      <w:r w:rsidRPr="00C371F4">
        <w:rPr>
          <w:lang w:val="bs-Latn-BA"/>
        </w:rPr>
        <w:t xml:space="preserve">(iv)   Foods, drinks and smoking are strictly prohibited inside the laboratory. </w:t>
      </w:r>
    </w:p>
    <w:p w:rsidR="00C371F4" w:rsidRPr="00C371F4" w:rsidRDefault="00C371F4" w:rsidP="00577B64">
      <w:pPr>
        <w:spacing w:after="120"/>
        <w:rPr>
          <w:lang w:val="bs-Latn-BA"/>
        </w:rPr>
      </w:pPr>
      <w:r w:rsidRPr="00C371F4">
        <w:rPr>
          <w:lang w:val="bs-Latn-BA"/>
        </w:rPr>
        <w:t xml:space="preserve">(v)   Student bags and other belongings must be kept at the designated places. </w:t>
      </w:r>
    </w:p>
    <w:p w:rsidR="00C371F4" w:rsidRPr="00C371F4" w:rsidRDefault="00C371F4" w:rsidP="00577B64">
      <w:pPr>
        <w:spacing w:after="120"/>
        <w:rPr>
          <w:lang w:val="bs-Latn-BA"/>
        </w:rPr>
      </w:pPr>
      <w:r w:rsidRPr="00C371F4">
        <w:rPr>
          <w:lang w:val="bs-Latn-BA"/>
        </w:rPr>
        <w:lastRenderedPageBreak/>
        <w:t>(vi)   Noise must be kept to the minimum as a courtesy to respect others.</w:t>
      </w:r>
    </w:p>
    <w:p w:rsidR="00C371F4" w:rsidRPr="00C371F4" w:rsidRDefault="00C371F4" w:rsidP="00577B64">
      <w:pPr>
        <w:spacing w:after="120"/>
        <w:rPr>
          <w:lang w:val="bs-Latn-BA"/>
        </w:rPr>
      </w:pPr>
      <w:r w:rsidRPr="00C371F4">
        <w:rPr>
          <w:lang w:val="bs-Latn-BA"/>
        </w:rPr>
        <w:t xml:space="preserve">(vii)   Equipment and apparatus must be handled with care </w:t>
      </w:r>
    </w:p>
    <w:p w:rsidR="00C371F4" w:rsidRPr="00C371F4" w:rsidRDefault="00C371F4" w:rsidP="00341F79">
      <w:pPr>
        <w:spacing w:after="120"/>
        <w:jc w:val="both"/>
        <w:rPr>
          <w:lang w:val="bs-Latn-BA"/>
        </w:rPr>
      </w:pPr>
      <w:r w:rsidRPr="00C371F4">
        <w:rPr>
          <w:lang w:val="bs-Latn-BA"/>
        </w:rPr>
        <w:t xml:space="preserve">(viii)   Students shall be liable for damages of devices caused by individual negligence. If damages occurred, an investigation will take place to identify the causes and the names of the involved students will be recorded for faculty attention.  </w:t>
      </w:r>
    </w:p>
    <w:p w:rsidR="00C371F4" w:rsidRPr="00C371F4" w:rsidRDefault="00C371F4" w:rsidP="00341F79">
      <w:pPr>
        <w:spacing w:after="120"/>
        <w:jc w:val="both"/>
        <w:rPr>
          <w:lang w:val="bs-Latn-BA"/>
        </w:rPr>
      </w:pPr>
      <w:r w:rsidRPr="00C371F4">
        <w:rPr>
          <w:lang w:val="bs-Latn-BA"/>
        </w:rPr>
        <w:t xml:space="preserve">(ix)   Students shall report immediately to the  laboratory  technologist/assistant, if the laboratory equipment is suspected to be malfunctioning or faulty. </w:t>
      </w:r>
    </w:p>
    <w:p w:rsidR="00C371F4" w:rsidRPr="00C371F4" w:rsidRDefault="00C371F4" w:rsidP="00341F79">
      <w:pPr>
        <w:spacing w:after="120"/>
        <w:jc w:val="both"/>
        <w:rPr>
          <w:lang w:val="bs-Latn-BA"/>
        </w:rPr>
      </w:pPr>
      <w:r w:rsidRPr="00C371F4">
        <w:rPr>
          <w:lang w:val="bs-Latn-BA"/>
        </w:rPr>
        <w:t xml:space="preserve">(x)   Students are required to instill an instinctive awareness towards property value of laboratory equipment and to be responsible when using it. Any damages can cause to jeopardize the success of not only the individual work but also to the university. </w:t>
      </w:r>
    </w:p>
    <w:p w:rsidR="00C371F4" w:rsidRPr="00C371F4" w:rsidRDefault="00C371F4" w:rsidP="00341F79">
      <w:pPr>
        <w:spacing w:after="120"/>
        <w:jc w:val="both"/>
        <w:rPr>
          <w:lang w:val="bs-Latn-BA"/>
        </w:rPr>
      </w:pPr>
      <w:r w:rsidRPr="00C371F4">
        <w:rPr>
          <w:lang w:val="bs-Latn-BA"/>
        </w:rPr>
        <w:t xml:space="preserve">(xi)   Do not attempt to remove and dismantle any  parts of the equipment/instrument peripheral from its original design without permission. Instrument and equipment must be returned orderly after using them.  </w:t>
      </w:r>
    </w:p>
    <w:p w:rsidR="00C371F4" w:rsidRPr="00C371F4" w:rsidRDefault="00C371F4" w:rsidP="00341F79">
      <w:pPr>
        <w:spacing w:after="120"/>
        <w:jc w:val="both"/>
        <w:rPr>
          <w:lang w:val="bs-Latn-BA"/>
        </w:rPr>
      </w:pPr>
      <w:r w:rsidRPr="00C371F4">
        <w:rPr>
          <w:lang w:val="bs-Latn-BA"/>
        </w:rPr>
        <w:t xml:space="preserve">(xii)   Students are strictly prohibited to take any equipment out from the laboratory without the permission of laboratory technologist. </w:t>
      </w:r>
    </w:p>
    <w:p w:rsidR="00C371F4" w:rsidRPr="00C371F4" w:rsidRDefault="00C371F4" w:rsidP="00341F79">
      <w:pPr>
        <w:spacing w:after="120"/>
        <w:jc w:val="both"/>
        <w:rPr>
          <w:lang w:val="bs-Latn-BA"/>
        </w:rPr>
      </w:pPr>
      <w:r w:rsidRPr="00C371F4">
        <w:rPr>
          <w:lang w:val="bs-Latn-BA"/>
        </w:rPr>
        <w:t xml:space="preserve">(xiii)   Students should ask permission from  laboratory  instructor before operating the laboratory equipment. </w:t>
      </w:r>
    </w:p>
    <w:p w:rsidR="00C371F4" w:rsidRPr="00C371F4" w:rsidRDefault="00C371F4" w:rsidP="00341F79">
      <w:pPr>
        <w:spacing w:after="120"/>
        <w:jc w:val="both"/>
        <w:rPr>
          <w:lang w:val="bs-Latn-BA"/>
        </w:rPr>
      </w:pPr>
      <w:r w:rsidRPr="00C371F4">
        <w:rPr>
          <w:lang w:val="bs-Latn-BA"/>
        </w:rPr>
        <w:t>(xiv)   Students should not attempt to use any unfamiliar equipment without, first consulting the  laboratory  instructor. Do not take  away any technical manuals from the</w:t>
      </w:r>
      <w:r w:rsidRPr="00C371F4">
        <w:t xml:space="preserve"> </w:t>
      </w:r>
      <w:r w:rsidRPr="00C371F4">
        <w:rPr>
          <w:lang w:val="bs-Latn-BA"/>
        </w:rPr>
        <w:t xml:space="preserve">laboratoryoratory. </w:t>
      </w:r>
    </w:p>
    <w:p w:rsidR="007E5495" w:rsidRDefault="00C371F4" w:rsidP="00341F79">
      <w:pPr>
        <w:spacing w:after="120"/>
        <w:jc w:val="both"/>
        <w:rPr>
          <w:lang w:val="bs-Latn-BA"/>
        </w:rPr>
      </w:pPr>
      <w:r w:rsidRPr="00C371F4">
        <w:rPr>
          <w:lang w:val="bs-Latn-BA"/>
        </w:rPr>
        <w:t>Students should report immediately to the  Laboratory  technologist/assistant if any injury occurred. Student should report immediately to the  Laboratory  technologist/assistant if discovered any damages of equipment and hazardous situation. Please  check the notice board regularly and p</w:t>
      </w:r>
      <w:r w:rsidR="00C635F1">
        <w:rPr>
          <w:lang w:val="bs-Latn-BA"/>
        </w:rPr>
        <w:t xml:space="preserve">ay attention to the  laboratory </w:t>
      </w:r>
      <w:r w:rsidRPr="00C371F4">
        <w:rPr>
          <w:lang w:val="bs-Latn-BA"/>
        </w:rPr>
        <w:t xml:space="preserve">announcements. Please check with the  laboratory  instructor about the </w:t>
      </w:r>
      <w:r w:rsidR="00C635F1">
        <w:rPr>
          <w:lang w:val="bs-Latn-BA"/>
        </w:rPr>
        <w:t xml:space="preserve">deadline of  laboratory  report </w:t>
      </w:r>
      <w:r w:rsidRPr="00C371F4">
        <w:rPr>
          <w:lang w:val="bs-Latn-BA"/>
        </w:rPr>
        <w:t xml:space="preserve">submission. Disciplinary action shall be taken against those students who fails to abide to the rules and regulations. It is disallowed to bring any outsiders (non-registered parties) into the </w:t>
      </w:r>
      <w:r w:rsidR="00C635F1">
        <w:rPr>
          <w:lang w:val="bs-Latn-BA"/>
        </w:rPr>
        <w:t>Physics</w:t>
      </w:r>
      <w:r w:rsidRPr="00C371F4">
        <w:rPr>
          <w:lang w:val="bs-Latn-BA"/>
        </w:rPr>
        <w:t xml:space="preserve"> Laboratory. </w:t>
      </w:r>
    </w:p>
    <w:p w:rsidR="00643CE4" w:rsidRDefault="00C371F4" w:rsidP="00341F79">
      <w:pPr>
        <w:jc w:val="both"/>
        <w:rPr>
          <w:lang w:val="bs-Latn-BA"/>
        </w:rPr>
      </w:pPr>
      <w:r w:rsidRPr="00C371F4">
        <w:rPr>
          <w:lang w:val="bs-Latn-BA"/>
        </w:rPr>
        <w:t xml:space="preserve">Students are strictly prohibited from taking out any items from the </w:t>
      </w:r>
      <w:r w:rsidR="00C635F1">
        <w:rPr>
          <w:lang w:val="bs-Latn-BA"/>
        </w:rPr>
        <w:t>Physics</w:t>
      </w:r>
      <w:r w:rsidR="00C635F1" w:rsidRPr="00C371F4">
        <w:rPr>
          <w:lang w:val="bs-Latn-BA"/>
        </w:rPr>
        <w:t xml:space="preserve"> </w:t>
      </w:r>
      <w:r w:rsidRPr="00C371F4">
        <w:rPr>
          <w:lang w:val="bs-Latn-BA"/>
        </w:rPr>
        <w:t>Laboratory.  In the event of an emergency, everyone  in the  laboratory should escape through the emergency exit. If in a story building, avoid using lifts, use the stairs. If a fire breaks out in the  laboratory, the person neare</w:t>
      </w:r>
      <w:r w:rsidR="007E5495">
        <w:rPr>
          <w:lang w:val="bs-Latn-BA"/>
        </w:rPr>
        <w:t xml:space="preserve">st to the central power circuit </w:t>
      </w:r>
      <w:r w:rsidRPr="00C371F4">
        <w:rPr>
          <w:lang w:val="bs-Latn-BA"/>
        </w:rPr>
        <w:t xml:space="preserve">breaker should switch off the switch.  </w:t>
      </w:r>
    </w:p>
    <w:p w:rsidR="00577B64" w:rsidRPr="00643CE4" w:rsidRDefault="00577B64" w:rsidP="00C635F1">
      <w:pPr>
        <w:rPr>
          <w:lang w:val="bs-Latn-BA"/>
        </w:rPr>
      </w:pPr>
    </w:p>
    <w:p w:rsidR="00D52487" w:rsidRPr="00643CE4" w:rsidRDefault="00D52487" w:rsidP="00577B64">
      <w:pPr>
        <w:numPr>
          <w:ilvl w:val="0"/>
          <w:numId w:val="28"/>
        </w:numPr>
        <w:spacing w:after="120"/>
        <w:rPr>
          <w:lang w:val="bs-Latn-BA"/>
        </w:rPr>
      </w:pPr>
      <w:r w:rsidRPr="00D52487">
        <w:rPr>
          <w:b/>
          <w:bCs/>
          <w:lang w:val="bs-Latn-BA"/>
        </w:rPr>
        <w:t>Rules &amp; Regulations on Lap &amp; Equipments Use</w:t>
      </w:r>
    </w:p>
    <w:p w:rsidR="00C371F4" w:rsidRPr="00643CE4" w:rsidRDefault="00C371F4" w:rsidP="00010DC3">
      <w:pPr>
        <w:pStyle w:val="ListParagraph"/>
      </w:pPr>
      <w:r w:rsidRPr="00643CE4">
        <w:t xml:space="preserve">(i)   The facilities at the </w:t>
      </w:r>
      <w:r w:rsidR="00010DC3">
        <w:t>Physics</w:t>
      </w:r>
      <w:r w:rsidRPr="00643CE4">
        <w:t xml:space="preserve"> laboratory are to be used for learning purposes only. </w:t>
      </w:r>
    </w:p>
    <w:p w:rsidR="00C371F4" w:rsidRPr="00643CE4" w:rsidRDefault="00010DC3" w:rsidP="00341F79">
      <w:pPr>
        <w:pStyle w:val="ListParagraph"/>
        <w:jc w:val="both"/>
      </w:pPr>
      <w:r>
        <w:t>(ii)   Carry your STUDENT IDENTITY</w:t>
      </w:r>
      <w:r w:rsidR="00C371F4" w:rsidRPr="00643CE4">
        <w:t xml:space="preserve"> cards at all times whenever you come into the </w:t>
      </w:r>
      <w:r>
        <w:t>Physics</w:t>
      </w:r>
      <w:r w:rsidRPr="00643CE4">
        <w:t xml:space="preserve"> </w:t>
      </w:r>
      <w:r w:rsidR="00C371F4" w:rsidRPr="00643CE4">
        <w:t xml:space="preserve">Laboratory. </w:t>
      </w:r>
    </w:p>
    <w:p w:rsidR="00C371F4" w:rsidRPr="007E5495" w:rsidRDefault="0084500F" w:rsidP="00341F79">
      <w:pPr>
        <w:pStyle w:val="ListParagraph"/>
        <w:jc w:val="both"/>
        <w:rPr>
          <w:b/>
          <w:bCs/>
        </w:rPr>
      </w:pPr>
      <w:r>
        <w:t xml:space="preserve">(iii) </w:t>
      </w:r>
      <w:r w:rsidR="00C371F4" w:rsidRPr="00643CE4">
        <w:t>Do not tamper with any equipment or practical setups. If there are problems or faults,</w:t>
      </w:r>
      <w:r w:rsidR="00C371F4" w:rsidRPr="00C371F4">
        <w:rPr>
          <w:b/>
          <w:bCs/>
        </w:rPr>
        <w:t xml:space="preserve"> </w:t>
      </w:r>
      <w:r w:rsidR="00C371F4" w:rsidRPr="00C371F4">
        <w:t xml:space="preserve">report immediately to the staff at the </w:t>
      </w:r>
      <w:r w:rsidR="00411577" w:rsidRPr="00411577">
        <w:rPr>
          <w:lang w:val="en-US"/>
        </w:rPr>
        <w:t xml:space="preserve">Physics </w:t>
      </w:r>
      <w:r w:rsidR="00C371F4" w:rsidRPr="00C371F4">
        <w:t xml:space="preserve">Laboratory. </w:t>
      </w:r>
    </w:p>
    <w:p w:rsidR="00C371F4" w:rsidRPr="00C371F4" w:rsidRDefault="00C371F4" w:rsidP="00341F79">
      <w:pPr>
        <w:pStyle w:val="ListParagraph"/>
        <w:jc w:val="both"/>
      </w:pPr>
      <w:r w:rsidRPr="00C371F4">
        <w:t xml:space="preserve">(iv)   Do not remove any equipment or technical operation/ service manuals from the </w:t>
      </w:r>
      <w:r w:rsidR="00010DC3">
        <w:t>Physics</w:t>
      </w:r>
      <w:r w:rsidR="00010DC3" w:rsidRPr="00643CE4">
        <w:t xml:space="preserve"> </w:t>
      </w:r>
      <w:r w:rsidRPr="00C371F4">
        <w:t xml:space="preserve">Laboratory. </w:t>
      </w:r>
    </w:p>
    <w:p w:rsidR="00C371F4" w:rsidRPr="00C371F4" w:rsidRDefault="00C371F4" w:rsidP="00341F79">
      <w:pPr>
        <w:pStyle w:val="ListParagraph"/>
        <w:jc w:val="both"/>
      </w:pPr>
      <w:r w:rsidRPr="00C371F4">
        <w:lastRenderedPageBreak/>
        <w:t xml:space="preserve">(v)   Do not alter the default hardware and software setup of the instument/ equipment in the </w:t>
      </w:r>
      <w:r w:rsidR="00411577" w:rsidRPr="00411577">
        <w:rPr>
          <w:lang w:val="en-US"/>
        </w:rPr>
        <w:t xml:space="preserve">Physics </w:t>
      </w:r>
      <w:r w:rsidRPr="00C371F4">
        <w:t xml:space="preserve">laboratory. </w:t>
      </w:r>
    </w:p>
    <w:p w:rsidR="00C371F4" w:rsidRPr="00C371F4" w:rsidRDefault="00C371F4" w:rsidP="00341F79">
      <w:pPr>
        <w:pStyle w:val="ListParagraph"/>
        <w:jc w:val="both"/>
      </w:pPr>
      <w:r w:rsidRPr="00C371F4">
        <w:t xml:space="preserve">(vi)   If you have any doubts about what you are doing, do not do it. Contact the support staff at the </w:t>
      </w:r>
      <w:r w:rsidR="00411577" w:rsidRPr="00411577">
        <w:rPr>
          <w:lang w:val="en-US"/>
        </w:rPr>
        <w:t xml:space="preserve">Physics </w:t>
      </w:r>
      <w:r w:rsidRPr="00C371F4">
        <w:t xml:space="preserve">Laboratory for clarification. </w:t>
      </w:r>
    </w:p>
    <w:p w:rsidR="00C371F4" w:rsidRPr="00C371F4" w:rsidRDefault="00C371F4" w:rsidP="00411577">
      <w:pPr>
        <w:pStyle w:val="ListParagraph"/>
      </w:pPr>
      <w:r w:rsidRPr="00C371F4">
        <w:t xml:space="preserve">(vii)   Switch off your hand phone when you are in the </w:t>
      </w:r>
      <w:r w:rsidR="00411577" w:rsidRPr="00411577">
        <w:rPr>
          <w:lang w:val="en-US"/>
        </w:rPr>
        <w:t xml:space="preserve">Physics </w:t>
      </w:r>
      <w:r w:rsidRPr="00C371F4">
        <w:t xml:space="preserve">Laboratory. </w:t>
      </w:r>
    </w:p>
    <w:p w:rsidR="00C371F4" w:rsidRPr="00C371F4" w:rsidRDefault="00C371F4" w:rsidP="00411577">
      <w:pPr>
        <w:pStyle w:val="ListParagraph"/>
      </w:pPr>
      <w:r w:rsidRPr="00C371F4">
        <w:t xml:space="preserve">(viii)   Do not bring your bags into the </w:t>
      </w:r>
      <w:r w:rsidR="00411577" w:rsidRPr="00411577">
        <w:rPr>
          <w:lang w:val="en-US"/>
        </w:rPr>
        <w:t xml:space="preserve">Physics </w:t>
      </w:r>
      <w:r w:rsidRPr="00C371F4">
        <w:t xml:space="preserve">laboratory. </w:t>
      </w:r>
    </w:p>
    <w:p w:rsidR="00D52487" w:rsidRPr="00C371F4" w:rsidRDefault="00C371F4" w:rsidP="00341F79">
      <w:pPr>
        <w:pStyle w:val="ListParagraph"/>
        <w:jc w:val="both"/>
      </w:pPr>
      <w:r w:rsidRPr="00C371F4">
        <w:t xml:space="preserve">(ix)   </w:t>
      </w:r>
      <w:r w:rsidR="00411577" w:rsidRPr="00411577">
        <w:rPr>
          <w:lang w:val="en-US"/>
        </w:rPr>
        <w:t xml:space="preserve">Physics </w:t>
      </w:r>
      <w:r w:rsidRPr="00C371F4">
        <w:t>Laboratory  staff reserves the right to suspend the student from using the laboratory facilities if found in breach of any rules and regulations stated above.</w:t>
      </w:r>
    </w:p>
    <w:p w:rsidR="00D52487" w:rsidRDefault="00D52487" w:rsidP="00D52487">
      <w:pPr>
        <w:ind w:left="720"/>
        <w:rPr>
          <w:b/>
          <w:bCs/>
          <w:lang w:val="bs-Latn-BA"/>
        </w:rPr>
      </w:pPr>
    </w:p>
    <w:p w:rsidR="00D52487" w:rsidRDefault="00D52487" w:rsidP="00D52487">
      <w:pPr>
        <w:numPr>
          <w:ilvl w:val="0"/>
          <w:numId w:val="28"/>
        </w:numPr>
        <w:rPr>
          <w:b/>
          <w:bCs/>
          <w:lang w:val="bs-Latn-BA"/>
        </w:rPr>
      </w:pPr>
      <w:r w:rsidRPr="00D52487">
        <w:rPr>
          <w:b/>
          <w:bCs/>
          <w:lang w:val="bs-Latn-BA"/>
        </w:rPr>
        <w:t>Filled Equipments Log Form</w:t>
      </w:r>
    </w:p>
    <w:p w:rsidR="00D52487" w:rsidRPr="00D52487" w:rsidRDefault="00D52487" w:rsidP="00D52487">
      <w:pPr>
        <w:ind w:left="720"/>
        <w:rPr>
          <w:b/>
          <w:bCs/>
          <w:lang w:val="bs-Latn-BA"/>
        </w:rPr>
      </w:pPr>
    </w:p>
    <w:p w:rsidR="00D52487" w:rsidRDefault="00D52487" w:rsidP="00D52487">
      <w:pPr>
        <w:numPr>
          <w:ilvl w:val="0"/>
          <w:numId w:val="28"/>
        </w:numPr>
        <w:rPr>
          <w:b/>
          <w:bCs/>
          <w:lang w:val="bs-Latn-BA"/>
        </w:rPr>
      </w:pPr>
      <w:r w:rsidRPr="00D52487">
        <w:rPr>
          <w:b/>
          <w:bCs/>
          <w:lang w:val="bs-Latn-BA"/>
        </w:rPr>
        <w:t>Students Attendance Rules .</w:t>
      </w:r>
    </w:p>
    <w:p w:rsidR="00643CE4" w:rsidRPr="00643CE4" w:rsidRDefault="0014455D" w:rsidP="00BE3885">
      <w:pPr>
        <w:pStyle w:val="ListParagraph"/>
      </w:pPr>
      <w:r w:rsidRPr="0014455D">
        <w:t>Must attend once a week at the exact time of the lab.</w:t>
      </w:r>
      <w:r w:rsidR="000C5627" w:rsidRPr="000C5627">
        <w:rPr>
          <w:rFonts w:ascii="Times New Roman" w:eastAsiaTheme="minorHAnsi" w:hAnsi="Times New Roman" w:cs="Times New Roman"/>
          <w:sz w:val="24"/>
          <w:szCs w:val="24"/>
          <w:lang w:val="en-US"/>
        </w:rPr>
        <w:t xml:space="preserve"> </w:t>
      </w:r>
      <w:r w:rsidR="000C5627" w:rsidRPr="000C5627">
        <w:rPr>
          <w:lang w:val="en-US"/>
        </w:rPr>
        <w:t>Absence from a scheduled laboratory will result in a student receiving a grade of zero for that</w:t>
      </w:r>
      <w:r w:rsidR="000C5627">
        <w:rPr>
          <w:lang w:val="en-US"/>
        </w:rPr>
        <w:t xml:space="preserve"> experimental report.</w:t>
      </w:r>
      <w:r w:rsidR="00844035">
        <w:rPr>
          <w:lang w:val="en-US"/>
        </w:rPr>
        <w:t xml:space="preserve"> T</w:t>
      </w:r>
      <w:r w:rsidR="00844035" w:rsidRPr="00844035">
        <w:t>he only acceptable excuse for missing a</w:t>
      </w:r>
      <w:r w:rsidR="00844035">
        <w:t>n</w:t>
      </w:r>
      <w:r w:rsidR="00844035" w:rsidRPr="00844035">
        <w:t xml:space="preserve"> </w:t>
      </w:r>
      <w:r w:rsidR="00844035">
        <w:rPr>
          <w:lang w:val="en-US"/>
        </w:rPr>
        <w:t xml:space="preserve">experiment </w:t>
      </w:r>
      <w:r w:rsidR="00844035" w:rsidRPr="00844035">
        <w:t xml:space="preserve">is </w:t>
      </w:r>
      <w:r w:rsidR="00BE3885" w:rsidRPr="00BE3885">
        <w:rPr>
          <w:lang w:val="en-US"/>
        </w:rPr>
        <w:t>a valid medical</w:t>
      </w:r>
      <w:r w:rsidR="00BE3885">
        <w:rPr>
          <w:lang w:val="en-US"/>
        </w:rPr>
        <w:t xml:space="preserve"> </w:t>
      </w:r>
      <w:r w:rsidR="00BE3885" w:rsidRPr="00BE3885">
        <w:rPr>
          <w:lang w:val="en-US"/>
        </w:rPr>
        <w:t>report or a petition for a valid excuse within a week to Directorate of</w:t>
      </w:r>
      <w:r w:rsidR="00BE3885" w:rsidRPr="00BE3885">
        <w:rPr>
          <w:lang w:val="en-US"/>
        </w:rPr>
        <w:br/>
        <w:t>Student Affairs and is accepted by the faculty board, s/he is</w:t>
      </w:r>
      <w:r w:rsidR="00BE3885">
        <w:rPr>
          <w:lang w:val="en-US"/>
        </w:rPr>
        <w:t xml:space="preserve"> </w:t>
      </w:r>
      <w:r w:rsidR="00BE3885" w:rsidRPr="00BE3885">
        <w:rPr>
          <w:lang w:val="en-US"/>
        </w:rPr>
        <w:t>accepted as excused for extra 10 % of theoretical courses and 5 %</w:t>
      </w:r>
      <w:r w:rsidR="00BE3885">
        <w:rPr>
          <w:lang w:val="en-US"/>
        </w:rPr>
        <w:t xml:space="preserve"> </w:t>
      </w:r>
      <w:r w:rsidR="00BE3885" w:rsidRPr="00BE3885">
        <w:rPr>
          <w:lang w:val="en-US"/>
        </w:rPr>
        <w:t>of applied and laboratory studies.</w:t>
      </w:r>
    </w:p>
    <w:p w:rsidR="00D52487" w:rsidRPr="00D52487" w:rsidRDefault="00D52487" w:rsidP="00D52487">
      <w:pPr>
        <w:numPr>
          <w:ilvl w:val="0"/>
          <w:numId w:val="28"/>
        </w:numPr>
        <w:rPr>
          <w:b/>
          <w:bCs/>
          <w:lang w:val="bs-Latn-BA"/>
        </w:rPr>
      </w:pPr>
      <w:r w:rsidRPr="00D52487">
        <w:rPr>
          <w:b/>
          <w:bCs/>
          <w:lang w:val="bs-Latn-BA"/>
        </w:rPr>
        <w:t>Responsibility.</w:t>
      </w:r>
    </w:p>
    <w:p w:rsidR="0014455D" w:rsidRDefault="0014455D" w:rsidP="00341F79">
      <w:pPr>
        <w:jc w:val="both"/>
      </w:pPr>
      <w:r>
        <w:t>The COD has the principal responsibility for ensuring tha</w:t>
      </w:r>
      <w:r w:rsidR="007E5495">
        <w:t xml:space="preserve">t this work instruction remains </w:t>
      </w:r>
      <w:r>
        <w:t xml:space="preserve">adequate for its intended purposes.  </w:t>
      </w:r>
    </w:p>
    <w:p w:rsidR="0014455D" w:rsidRDefault="0014455D" w:rsidP="00341F79">
      <w:pPr>
        <w:jc w:val="both"/>
      </w:pPr>
      <w:r>
        <w:t xml:space="preserve">(i)   The </w:t>
      </w:r>
      <w:r w:rsidR="00E62EB7" w:rsidRPr="00E62EB7">
        <w:t xml:space="preserve">Physics </w:t>
      </w:r>
      <w:r w:rsidR="007E5495">
        <w:t>Laboratory</w:t>
      </w:r>
      <w:r>
        <w:t xml:space="preserve"> </w:t>
      </w:r>
      <w:r w:rsidR="007E5495">
        <w:t>Technologists have</w:t>
      </w:r>
      <w:r>
        <w:t xml:space="preserve"> to ensure that </w:t>
      </w:r>
      <w:r w:rsidR="007E5495">
        <w:t>all instruments</w:t>
      </w:r>
      <w:r>
        <w:t>/</w:t>
      </w:r>
      <w:proofErr w:type="spellStart"/>
      <w:r>
        <w:t>equipments</w:t>
      </w:r>
      <w:proofErr w:type="spellEnd"/>
      <w:r>
        <w:t xml:space="preserve"> and apparatus are in good condition for use at all times. </w:t>
      </w:r>
    </w:p>
    <w:p w:rsidR="0014455D" w:rsidRDefault="0014455D" w:rsidP="0014455D">
      <w:r>
        <w:t xml:space="preserve">(ii)   Technologists shall conduct practical lessons assigned to them.  </w:t>
      </w:r>
    </w:p>
    <w:p w:rsidR="00B50ED9" w:rsidRDefault="0014455D" w:rsidP="00341F79">
      <w:pPr>
        <w:jc w:val="both"/>
      </w:pPr>
      <w:r>
        <w:t xml:space="preserve">(iii)   </w:t>
      </w:r>
      <w:r w:rsidR="00E62EB7">
        <w:t>Physicist</w:t>
      </w:r>
      <w:r w:rsidR="00E62EB7" w:rsidRPr="00E62EB7">
        <w:t xml:space="preserve"> </w:t>
      </w:r>
      <w:r w:rsidR="007E5495">
        <w:t>lecturers tasked</w:t>
      </w:r>
      <w:r>
        <w:t xml:space="preserve"> with setting prac</w:t>
      </w:r>
      <w:r w:rsidR="007E5495">
        <w:t xml:space="preserve">tical lessons should coordinate </w:t>
      </w:r>
      <w:r>
        <w:t xml:space="preserve">how those practical lessons are conducted and ensure adequate learning for the intended students. </w:t>
      </w:r>
      <w:r w:rsidR="00B50ED9">
        <w:t xml:space="preserve">Check the attendance list of </w:t>
      </w:r>
      <w:r w:rsidR="007E5495">
        <w:t>students.</w:t>
      </w:r>
    </w:p>
    <w:p w:rsidR="00B50ED9" w:rsidRDefault="00B50ED9" w:rsidP="0014455D"/>
    <w:p w:rsidR="00D52487" w:rsidRPr="00D52487" w:rsidRDefault="00D52487" w:rsidP="00D52487"/>
    <w:sectPr w:rsidR="00D52487" w:rsidRPr="00D52487" w:rsidSect="00FB76A7">
      <w:headerReference w:type="default" r:id="rId9"/>
      <w:footerReference w:type="default" r:id="rId10"/>
      <w:type w:val="evenPage"/>
      <w:pgSz w:w="11907" w:h="16839" w:code="9"/>
      <w:pgMar w:top="1418" w:right="680" w:bottom="1985" w:left="709" w:header="720" w:footer="24" w:gutter="2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C61" w:rsidRDefault="00623C61" w:rsidP="00C54357">
      <w:pPr>
        <w:spacing w:after="0" w:line="240" w:lineRule="auto"/>
      </w:pPr>
      <w:r>
        <w:separator/>
      </w:r>
    </w:p>
  </w:endnote>
  <w:endnote w:type="continuationSeparator" w:id="0">
    <w:p w:rsidR="00623C61" w:rsidRDefault="00623C61" w:rsidP="00C5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 Pro">
    <w:altName w:val="Cambria Math"/>
    <w:panose1 w:val="00000000000000000000"/>
    <w:charset w:val="00"/>
    <w:family w:val="roman"/>
    <w:notTrueType/>
    <w:pitch w:val="variable"/>
    <w:sig w:usb0="00000001" w:usb1="5000E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76" w:rsidRDefault="00CF6A76">
    <w:pPr>
      <w:pStyle w:val="Footer"/>
      <w:pBdr>
        <w:top w:val="single" w:sz="4" w:space="1" w:color="D9D9D9" w:themeColor="background1" w:themeShade="D9"/>
      </w:pBdr>
    </w:pPr>
  </w:p>
  <w:p w:rsidR="00CF6A76" w:rsidRPr="007A72F0" w:rsidRDefault="00CF6A76" w:rsidP="007A72F0">
    <w:pPr>
      <w:pStyle w:val="Footer"/>
      <w:pBdr>
        <w:top w:val="single" w:sz="4" w:space="1" w:color="D9D9D9" w:themeColor="background1" w:themeShade="D9"/>
      </w:pBdr>
      <w:jc w:val="right"/>
      <w:rPr>
        <w:b/>
        <w:color w:val="F79646" w:themeColor="accent6"/>
      </w:rPr>
    </w:pPr>
    <w:r w:rsidRPr="007A72F0">
      <w:rPr>
        <w:b/>
        <w:color w:val="F79646" w:themeColor="accent6"/>
      </w:rPr>
      <w:t xml:space="preserve">| </w:t>
    </w:r>
    <w:r w:rsidRPr="007A72F0">
      <w:rPr>
        <w:color w:val="F79646" w:themeColor="accent6"/>
        <w:spacing w:val="60"/>
      </w:rPr>
      <w:t>Page</w:t>
    </w:r>
  </w:p>
  <w:p w:rsidR="00CF6A76" w:rsidRPr="00027531" w:rsidRDefault="00CF6A76" w:rsidP="004D17B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C61" w:rsidRDefault="00623C61" w:rsidP="00C54357">
      <w:pPr>
        <w:spacing w:after="0" w:line="240" w:lineRule="auto"/>
      </w:pPr>
      <w:r>
        <w:separator/>
      </w:r>
    </w:p>
  </w:footnote>
  <w:footnote w:type="continuationSeparator" w:id="0">
    <w:p w:rsidR="00623C61" w:rsidRDefault="00623C61" w:rsidP="00C54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tyle3"/>
      <w:tblW w:w="10753"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FFFF" w:themeFill="background1"/>
      <w:tblLayout w:type="fixed"/>
      <w:tblLook w:val="0000" w:firstRow="0" w:lastRow="0" w:firstColumn="0" w:lastColumn="0" w:noHBand="0" w:noVBand="0"/>
    </w:tblPr>
    <w:tblGrid>
      <w:gridCol w:w="1582"/>
      <w:gridCol w:w="1655"/>
      <w:gridCol w:w="3969"/>
      <w:gridCol w:w="1418"/>
      <w:gridCol w:w="2129"/>
    </w:tblGrid>
    <w:tr w:rsidR="00CF6A76" w:rsidRPr="00B42DE5" w:rsidTr="00C169B9">
      <w:trPr>
        <w:trHeight w:hRule="exact" w:val="296"/>
        <w:jc w:val="center"/>
      </w:trPr>
      <w:tc>
        <w:tcPr>
          <w:tcW w:w="1582" w:type="dxa"/>
          <w:vMerge w:val="restart"/>
          <w:shd w:val="clear" w:color="auto" w:fill="FFFFFF" w:themeFill="background1"/>
        </w:tcPr>
        <w:p w:rsidR="00CF6A76" w:rsidRPr="00B42DE5" w:rsidRDefault="00001957" w:rsidP="00CF6A76">
          <w:pPr>
            <w:pStyle w:val="Header"/>
            <w:spacing w:line="276" w:lineRule="auto"/>
            <w:rPr>
              <w:b/>
              <w:sz w:val="20"/>
              <w:szCs w:val="20"/>
              <w:lang w:val="de-DE"/>
            </w:rPr>
          </w:pPr>
          <w:r>
            <w:rPr>
              <w:noProof/>
            </w:rPr>
            <w:drawing>
              <wp:anchor distT="0" distB="0" distL="114300" distR="114300" simplePos="0" relativeHeight="251660288" behindDoc="0" locked="0" layoutInCell="1" allowOverlap="1" wp14:anchorId="55FBFA34" wp14:editId="3EBA8890">
                <wp:simplePos x="0" y="0"/>
                <wp:positionH relativeFrom="margin">
                  <wp:posOffset>19050</wp:posOffset>
                </wp:positionH>
                <wp:positionV relativeFrom="margin">
                  <wp:posOffset>-1270</wp:posOffset>
                </wp:positionV>
                <wp:extent cx="849630" cy="729615"/>
                <wp:effectExtent l="0" t="0" r="0" b="0"/>
                <wp:wrapSquare wrapText="bothSides"/>
                <wp:docPr id="3" name="Picture 3" descr="TISHK LOGO-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HK LOGO-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30" cy="729615"/>
                        </a:xfrm>
                        <a:prstGeom prst="rect">
                          <a:avLst/>
                        </a:prstGeom>
                        <a:noFill/>
                      </pic:spPr>
                    </pic:pic>
                  </a:graphicData>
                </a:graphic>
                <wp14:sizeRelH relativeFrom="page">
                  <wp14:pctWidth>0</wp14:pctWidth>
                </wp14:sizeRelH>
                <wp14:sizeRelV relativeFrom="page">
                  <wp14:pctHeight>0</wp14:pctHeight>
                </wp14:sizeRelV>
              </wp:anchor>
            </w:drawing>
          </w:r>
        </w:p>
      </w:tc>
      <w:tc>
        <w:tcPr>
          <w:tcW w:w="5624" w:type="dxa"/>
          <w:gridSpan w:val="2"/>
          <w:vMerge w:val="restart"/>
          <w:shd w:val="clear" w:color="auto" w:fill="FFFFFF" w:themeFill="background1"/>
        </w:tcPr>
        <w:p w:rsidR="00CF6A76" w:rsidRPr="00B42DE5" w:rsidRDefault="00CF6A76" w:rsidP="00CF6A76">
          <w:pPr>
            <w:pStyle w:val="Header"/>
            <w:jc w:val="center"/>
            <w:rPr>
              <w:b/>
              <w:sz w:val="20"/>
              <w:szCs w:val="20"/>
              <w:lang w:val="de-DE"/>
            </w:rPr>
          </w:pPr>
        </w:p>
        <w:p w:rsidR="00CF6A76" w:rsidRPr="00C40FB8" w:rsidRDefault="00CF6A76" w:rsidP="00D52487">
          <w:pPr>
            <w:pStyle w:val="Header"/>
            <w:jc w:val="center"/>
            <w:rPr>
              <w:b/>
              <w:sz w:val="24"/>
              <w:szCs w:val="24"/>
              <w:lang w:val="de-DE"/>
            </w:rPr>
          </w:pPr>
          <w:r>
            <w:rPr>
              <w:rFonts w:ascii="Times New Roman" w:hAnsi="Times New Roman" w:cs="Times New Roman"/>
              <w:b/>
              <w:sz w:val="24"/>
              <w:szCs w:val="24"/>
            </w:rPr>
            <w:t>WORK INSTRUCTIONS</w:t>
          </w:r>
        </w:p>
      </w:tc>
      <w:tc>
        <w:tcPr>
          <w:tcW w:w="1418" w:type="dxa"/>
          <w:shd w:val="clear" w:color="auto" w:fill="FFFFFF" w:themeFill="background1"/>
        </w:tcPr>
        <w:p w:rsidR="00CF6A76" w:rsidRPr="00B42DE5" w:rsidRDefault="00CF6A76" w:rsidP="00CF6A76">
          <w:pPr>
            <w:pStyle w:val="Header"/>
            <w:tabs>
              <w:tab w:val="left" w:pos="1561"/>
            </w:tabs>
            <w:ind w:hanging="212"/>
            <w:rPr>
              <w:b/>
              <w:sz w:val="20"/>
              <w:szCs w:val="20"/>
            </w:rPr>
          </w:pPr>
          <w:r w:rsidRPr="00B42DE5">
            <w:rPr>
              <w:b/>
              <w:sz w:val="20"/>
              <w:szCs w:val="20"/>
            </w:rPr>
            <w:t xml:space="preserve">    Document No</w:t>
          </w:r>
        </w:p>
      </w:tc>
      <w:tc>
        <w:tcPr>
          <w:tcW w:w="2129" w:type="dxa"/>
          <w:shd w:val="clear" w:color="auto" w:fill="FFFFFF" w:themeFill="background1"/>
        </w:tcPr>
        <w:p w:rsidR="00CF6A76" w:rsidRPr="00C40FB8" w:rsidRDefault="00CF6A76" w:rsidP="00D52487">
          <w:pPr>
            <w:pStyle w:val="Header"/>
            <w:tabs>
              <w:tab w:val="left" w:pos="1419"/>
            </w:tabs>
            <w:ind w:hanging="212"/>
            <w:rPr>
              <w:rFonts w:ascii="Arial" w:hAnsi="Arial" w:cs="Arial"/>
              <w:b/>
              <w:bCs/>
              <w:sz w:val="20"/>
              <w:szCs w:val="20"/>
            </w:rPr>
          </w:pPr>
          <w:r w:rsidRPr="00C40FB8">
            <w:rPr>
              <w:rFonts w:ascii="Arial" w:hAnsi="Arial" w:cs="Arial"/>
              <w:b/>
              <w:bCs/>
              <w:sz w:val="20"/>
              <w:szCs w:val="20"/>
            </w:rPr>
            <w:t>IU.FA.FR.0</w:t>
          </w:r>
          <w:r>
            <w:rPr>
              <w:rFonts w:ascii="Arial" w:hAnsi="Arial" w:cs="Arial"/>
              <w:b/>
              <w:bCs/>
              <w:sz w:val="20"/>
              <w:szCs w:val="20"/>
            </w:rPr>
            <w:t>26</w:t>
          </w:r>
          <w:r w:rsidRPr="00C40FB8">
            <w:rPr>
              <w:rFonts w:ascii="Arial" w:hAnsi="Arial" w:cs="Arial"/>
              <w:b/>
              <w:bCs/>
              <w:sz w:val="20"/>
              <w:szCs w:val="20"/>
            </w:rPr>
            <w:t>E</w:t>
          </w:r>
        </w:p>
      </w:tc>
    </w:tr>
    <w:tr w:rsidR="00CF6A76" w:rsidRPr="00B42DE5" w:rsidTr="00C169B9">
      <w:trPr>
        <w:trHeight w:hRule="exact" w:val="296"/>
        <w:jc w:val="center"/>
      </w:trPr>
      <w:tc>
        <w:tcPr>
          <w:tcW w:w="1582" w:type="dxa"/>
          <w:vMerge/>
          <w:shd w:val="clear" w:color="auto" w:fill="FFFFFF" w:themeFill="background1"/>
        </w:tcPr>
        <w:p w:rsidR="00CF6A76" w:rsidRPr="00B42DE5" w:rsidRDefault="00CF6A76" w:rsidP="00CF6A76">
          <w:pPr>
            <w:pStyle w:val="Header"/>
            <w:rPr>
              <w:sz w:val="20"/>
              <w:szCs w:val="20"/>
            </w:rPr>
          </w:pPr>
        </w:p>
      </w:tc>
      <w:tc>
        <w:tcPr>
          <w:tcW w:w="5624" w:type="dxa"/>
          <w:gridSpan w:val="2"/>
          <w:vMerge/>
          <w:shd w:val="clear" w:color="auto" w:fill="FFFFFF" w:themeFill="background1"/>
        </w:tcPr>
        <w:p w:rsidR="00CF6A76" w:rsidRPr="00B42DE5" w:rsidRDefault="00CF6A76" w:rsidP="00CF6A76">
          <w:pPr>
            <w:pStyle w:val="Header"/>
            <w:rPr>
              <w:sz w:val="20"/>
              <w:szCs w:val="20"/>
            </w:rPr>
          </w:pPr>
        </w:p>
      </w:tc>
      <w:tc>
        <w:tcPr>
          <w:tcW w:w="1418" w:type="dxa"/>
          <w:shd w:val="clear" w:color="auto" w:fill="FFFFFF" w:themeFill="background1"/>
        </w:tcPr>
        <w:p w:rsidR="00CF6A76" w:rsidRPr="00B42DE5" w:rsidRDefault="00CF6A76" w:rsidP="00CF6A76">
          <w:pPr>
            <w:pStyle w:val="Header"/>
            <w:tabs>
              <w:tab w:val="left" w:pos="1561"/>
            </w:tabs>
            <w:ind w:hanging="212"/>
            <w:rPr>
              <w:b/>
              <w:sz w:val="20"/>
              <w:szCs w:val="20"/>
            </w:rPr>
          </w:pPr>
          <w:r w:rsidRPr="00B42DE5">
            <w:rPr>
              <w:b/>
              <w:sz w:val="20"/>
              <w:szCs w:val="20"/>
            </w:rPr>
            <w:t xml:space="preserve">    Validity Date</w:t>
          </w:r>
        </w:p>
      </w:tc>
      <w:tc>
        <w:tcPr>
          <w:tcW w:w="2129" w:type="dxa"/>
          <w:shd w:val="clear" w:color="auto" w:fill="FFFFFF" w:themeFill="background1"/>
        </w:tcPr>
        <w:p w:rsidR="00CF6A76" w:rsidRPr="00B42DE5" w:rsidRDefault="00CF6A76" w:rsidP="00CF6A76">
          <w:pPr>
            <w:pStyle w:val="Header"/>
            <w:tabs>
              <w:tab w:val="left" w:pos="1419"/>
            </w:tabs>
            <w:ind w:hanging="212"/>
            <w:jc w:val="center"/>
            <w:rPr>
              <w:rFonts w:ascii="Arial" w:hAnsi="Arial" w:cs="Arial"/>
              <w:sz w:val="20"/>
              <w:szCs w:val="20"/>
            </w:rPr>
          </w:pPr>
        </w:p>
      </w:tc>
    </w:tr>
    <w:tr w:rsidR="00CF6A76" w:rsidRPr="00B42DE5" w:rsidTr="00C169B9">
      <w:trPr>
        <w:trHeight w:hRule="exact" w:val="296"/>
        <w:jc w:val="center"/>
      </w:trPr>
      <w:tc>
        <w:tcPr>
          <w:tcW w:w="1582" w:type="dxa"/>
          <w:vMerge/>
          <w:shd w:val="clear" w:color="auto" w:fill="FFFFFF" w:themeFill="background1"/>
        </w:tcPr>
        <w:p w:rsidR="00CF6A76" w:rsidRPr="00B42DE5" w:rsidRDefault="00CF6A76" w:rsidP="00CF6A76">
          <w:pPr>
            <w:pStyle w:val="Header"/>
            <w:rPr>
              <w:sz w:val="20"/>
              <w:szCs w:val="20"/>
            </w:rPr>
          </w:pPr>
        </w:p>
      </w:tc>
      <w:tc>
        <w:tcPr>
          <w:tcW w:w="5624" w:type="dxa"/>
          <w:gridSpan w:val="2"/>
          <w:vMerge/>
          <w:shd w:val="clear" w:color="auto" w:fill="FFFFFF" w:themeFill="background1"/>
        </w:tcPr>
        <w:p w:rsidR="00CF6A76" w:rsidRPr="00B42DE5" w:rsidRDefault="00CF6A76" w:rsidP="00CF6A76">
          <w:pPr>
            <w:pStyle w:val="Header"/>
            <w:rPr>
              <w:sz w:val="20"/>
              <w:szCs w:val="20"/>
            </w:rPr>
          </w:pPr>
        </w:p>
      </w:tc>
      <w:tc>
        <w:tcPr>
          <w:tcW w:w="1418" w:type="dxa"/>
          <w:shd w:val="clear" w:color="auto" w:fill="FFFFFF" w:themeFill="background1"/>
        </w:tcPr>
        <w:p w:rsidR="00CF6A76" w:rsidRPr="00B42DE5" w:rsidRDefault="00CF6A76" w:rsidP="00CF6A76">
          <w:pPr>
            <w:pStyle w:val="Header"/>
            <w:tabs>
              <w:tab w:val="left" w:pos="1561"/>
            </w:tabs>
            <w:ind w:hanging="212"/>
            <w:rPr>
              <w:b/>
              <w:sz w:val="20"/>
              <w:szCs w:val="20"/>
            </w:rPr>
          </w:pPr>
          <w:r w:rsidRPr="00B42DE5">
            <w:rPr>
              <w:b/>
              <w:sz w:val="20"/>
              <w:szCs w:val="20"/>
            </w:rPr>
            <w:t xml:space="preserve">    Revision No</w:t>
          </w:r>
        </w:p>
      </w:tc>
      <w:tc>
        <w:tcPr>
          <w:tcW w:w="2129" w:type="dxa"/>
          <w:shd w:val="clear" w:color="auto" w:fill="FFFFFF" w:themeFill="background1"/>
        </w:tcPr>
        <w:p w:rsidR="00CF6A76" w:rsidRPr="00B42DE5" w:rsidRDefault="00CF6A76" w:rsidP="00CF6A76">
          <w:pPr>
            <w:pStyle w:val="Header"/>
            <w:tabs>
              <w:tab w:val="left" w:pos="1419"/>
            </w:tabs>
            <w:ind w:hanging="212"/>
            <w:rPr>
              <w:rFonts w:ascii="Arial" w:hAnsi="Arial" w:cs="Arial"/>
              <w:sz w:val="20"/>
              <w:szCs w:val="20"/>
            </w:rPr>
          </w:pPr>
        </w:p>
      </w:tc>
    </w:tr>
    <w:tr w:rsidR="00CF6A76" w:rsidRPr="00B42DE5" w:rsidTr="00C169B9">
      <w:trPr>
        <w:trHeight w:hRule="exact" w:val="343"/>
        <w:jc w:val="center"/>
      </w:trPr>
      <w:tc>
        <w:tcPr>
          <w:tcW w:w="1582" w:type="dxa"/>
          <w:vMerge/>
          <w:shd w:val="clear" w:color="auto" w:fill="FFFFFF" w:themeFill="background1"/>
        </w:tcPr>
        <w:p w:rsidR="00CF6A76" w:rsidRPr="00B42DE5" w:rsidRDefault="00CF6A76" w:rsidP="00CF6A76">
          <w:pPr>
            <w:pStyle w:val="Header"/>
            <w:rPr>
              <w:sz w:val="20"/>
              <w:szCs w:val="20"/>
            </w:rPr>
          </w:pPr>
        </w:p>
      </w:tc>
      <w:tc>
        <w:tcPr>
          <w:tcW w:w="1655" w:type="dxa"/>
          <w:shd w:val="clear" w:color="auto" w:fill="FFFFFF" w:themeFill="background1"/>
        </w:tcPr>
        <w:p w:rsidR="00CF6A76" w:rsidRPr="00B42DE5" w:rsidRDefault="00CF6A76" w:rsidP="00CF6A76">
          <w:pPr>
            <w:pStyle w:val="Header"/>
            <w:tabs>
              <w:tab w:val="left" w:pos="710"/>
            </w:tabs>
            <w:ind w:right="-70" w:hanging="233"/>
            <w:rPr>
              <w:b/>
              <w:sz w:val="20"/>
              <w:szCs w:val="20"/>
            </w:rPr>
          </w:pPr>
          <w:r w:rsidRPr="00B42DE5">
            <w:rPr>
              <w:b/>
              <w:sz w:val="20"/>
              <w:szCs w:val="20"/>
            </w:rPr>
            <w:t xml:space="preserve">     Unit</w:t>
          </w:r>
        </w:p>
      </w:tc>
      <w:tc>
        <w:tcPr>
          <w:tcW w:w="3969" w:type="dxa"/>
          <w:shd w:val="clear" w:color="auto" w:fill="FFFFFF" w:themeFill="background1"/>
        </w:tcPr>
        <w:p w:rsidR="00CF6A76" w:rsidRPr="00B42DE5" w:rsidRDefault="00CF6A76" w:rsidP="007E5495">
          <w:pPr>
            <w:pStyle w:val="Header"/>
            <w:tabs>
              <w:tab w:val="left" w:pos="3546"/>
            </w:tabs>
            <w:rPr>
              <w:b/>
              <w:sz w:val="20"/>
              <w:szCs w:val="20"/>
            </w:rPr>
          </w:pPr>
          <w:r>
            <w:rPr>
              <w:b/>
              <w:sz w:val="20"/>
              <w:szCs w:val="20"/>
            </w:rPr>
            <w:t>Faculty of</w:t>
          </w:r>
          <w:r w:rsidR="007E5495">
            <w:rPr>
              <w:b/>
              <w:sz w:val="20"/>
              <w:szCs w:val="20"/>
            </w:rPr>
            <w:t xml:space="preserve"> Education</w:t>
          </w:r>
          <w:r w:rsidR="000233A5">
            <w:rPr>
              <w:b/>
              <w:sz w:val="20"/>
              <w:szCs w:val="20"/>
            </w:rPr>
            <w:t>-Physics Education</w:t>
          </w:r>
        </w:p>
      </w:tc>
      <w:tc>
        <w:tcPr>
          <w:tcW w:w="1418" w:type="dxa"/>
          <w:shd w:val="clear" w:color="auto" w:fill="FFFFFF" w:themeFill="background1"/>
        </w:tcPr>
        <w:p w:rsidR="00CF6A76" w:rsidRPr="00B42DE5" w:rsidRDefault="00CF6A76" w:rsidP="00CF6A76">
          <w:pPr>
            <w:pStyle w:val="Header"/>
            <w:tabs>
              <w:tab w:val="left" w:pos="1561"/>
            </w:tabs>
            <w:ind w:hanging="212"/>
            <w:rPr>
              <w:b/>
              <w:sz w:val="20"/>
              <w:szCs w:val="20"/>
            </w:rPr>
          </w:pPr>
          <w:r w:rsidRPr="00B42DE5">
            <w:rPr>
              <w:b/>
              <w:sz w:val="20"/>
              <w:szCs w:val="20"/>
            </w:rPr>
            <w:t xml:space="preserve">     Page No</w:t>
          </w:r>
        </w:p>
      </w:tc>
      <w:tc>
        <w:tcPr>
          <w:tcW w:w="2129" w:type="dxa"/>
          <w:shd w:val="clear" w:color="auto" w:fill="FFFFFF" w:themeFill="background1"/>
        </w:tcPr>
        <w:p w:rsidR="00CF6A76" w:rsidRPr="00B42DE5" w:rsidRDefault="00CF6A76" w:rsidP="00CF6A76">
          <w:pPr>
            <w:pStyle w:val="Header"/>
            <w:tabs>
              <w:tab w:val="left" w:pos="1419"/>
            </w:tabs>
            <w:ind w:hanging="212"/>
            <w:rPr>
              <w:rStyle w:val="PageNumber"/>
              <w:rFonts w:ascii="Arial" w:hAnsi="Arial" w:cs="Arial"/>
              <w:sz w:val="20"/>
              <w:szCs w:val="20"/>
            </w:rPr>
          </w:pPr>
        </w:p>
        <w:p w:rsidR="00CF6A76" w:rsidRPr="00B42DE5" w:rsidRDefault="00CF6A76" w:rsidP="00CF6A76">
          <w:pPr>
            <w:pStyle w:val="Header"/>
            <w:tabs>
              <w:tab w:val="left" w:pos="1419"/>
            </w:tabs>
            <w:ind w:hanging="212"/>
            <w:rPr>
              <w:rFonts w:ascii="Arial" w:hAnsi="Arial" w:cs="Arial"/>
              <w:sz w:val="20"/>
              <w:szCs w:val="20"/>
              <w:lang w:val="de-DE"/>
            </w:rPr>
          </w:pPr>
        </w:p>
      </w:tc>
    </w:tr>
  </w:tbl>
  <w:p w:rsidR="00CF6A76" w:rsidRPr="00662A71" w:rsidRDefault="00623C61" w:rsidP="00662A71">
    <w:pPr>
      <w:pStyle w:val="Header"/>
    </w:pPr>
    <w:r>
      <w:rPr>
        <w:noProof/>
        <w:lang w:val="en-GB" w:eastAsia="en-GB"/>
      </w:rPr>
      <w:pict>
        <v:rect id="Rectangle 5" o:spid="_x0000_s2049" style="position:absolute;margin-left:-12.4pt;margin-top:.25pt;width:537.1pt;height:678.3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" fillcolor="white [3201]" strokecolor="black [3200]" strokeweight="5pt">
          <v:stroke linestyle="thickThin"/>
          <v:shadow color="#868686"/>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939"/>
    <w:multiLevelType w:val="multilevel"/>
    <w:tmpl w:val="A9C2F460"/>
    <w:lvl w:ilvl="0">
      <w:start w:val="4"/>
      <w:numFmt w:val="decimal"/>
      <w:lvlText w:val="%1"/>
      <w:lvlJc w:val="left"/>
      <w:pPr>
        <w:ind w:left="720" w:hanging="720"/>
      </w:pPr>
      <w:rPr>
        <w:rFonts w:hint="default"/>
      </w:rPr>
    </w:lvl>
    <w:lvl w:ilvl="1">
      <w:start w:val="2"/>
      <w:numFmt w:val="decimal"/>
      <w:lvlText w:val="%1.%2"/>
      <w:lvlJc w:val="left"/>
      <w:pPr>
        <w:ind w:left="1056" w:hanging="720"/>
      </w:pPr>
      <w:rPr>
        <w:rFonts w:hint="default"/>
      </w:rPr>
    </w:lvl>
    <w:lvl w:ilvl="2">
      <w:start w:val="3"/>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1">
    <w:nsid w:val="123F2EC7"/>
    <w:multiLevelType w:val="hybridMultilevel"/>
    <w:tmpl w:val="85EADA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C74D49"/>
    <w:multiLevelType w:val="hybridMultilevel"/>
    <w:tmpl w:val="9D1A58A4"/>
    <w:lvl w:ilvl="0" w:tplc="9A8EA8D8">
      <w:start w:val="1"/>
      <w:numFmt w:val="bullet"/>
      <w:pStyle w:val="qmbullet1"/>
      <w:lvlText w:val=""/>
      <w:lvlJc w:val="left"/>
      <w:pPr>
        <w:ind w:left="1794" w:hanging="360"/>
      </w:pPr>
      <w:rPr>
        <w:rFonts w:ascii="Symbol" w:hAnsi="Symbol" w:hint="default"/>
      </w:rPr>
    </w:lvl>
    <w:lvl w:ilvl="1" w:tplc="E08A9924">
      <w:start w:val="1"/>
      <w:numFmt w:val="bullet"/>
      <w:pStyle w:val="qmbullet2"/>
      <w:lvlText w:val="o"/>
      <w:lvlJc w:val="left"/>
      <w:pPr>
        <w:ind w:left="2514" w:hanging="360"/>
      </w:pPr>
      <w:rPr>
        <w:rFonts w:ascii="Courier New" w:hAnsi="Courier New" w:cs="Courier New" w:hint="default"/>
      </w:rPr>
    </w:lvl>
    <w:lvl w:ilvl="2" w:tplc="04090005">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3">
    <w:nsid w:val="1A8E0293"/>
    <w:multiLevelType w:val="multilevel"/>
    <w:tmpl w:val="CDD63F24"/>
    <w:lvl w:ilvl="0">
      <w:start w:val="1"/>
      <w:numFmt w:val="upperRoman"/>
      <w:pStyle w:val="irnum1"/>
      <w:lvlText w:val="Chapter %1."/>
      <w:lvlJc w:val="left"/>
      <w:pPr>
        <w:tabs>
          <w:tab w:val="num" w:pos="1418"/>
        </w:tabs>
        <w:ind w:left="340" w:hanging="34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irnum2"/>
      <w:lvlText w:val="Article %2."/>
      <w:lvlJc w:val="left"/>
      <w:pPr>
        <w:tabs>
          <w:tab w:val="num" w:pos="1418"/>
        </w:tabs>
        <w:ind w:left="1418" w:hanging="1418"/>
      </w:pPr>
      <w:rPr>
        <w:rFonts w:ascii="Times New Roman Bold" w:hAnsi="Times New Roman Bold" w:hint="default"/>
        <w:b/>
        <w:i w:val="0"/>
        <w:sz w:val="24"/>
      </w:rPr>
    </w:lvl>
    <w:lvl w:ilvl="2">
      <w:start w:val="1"/>
      <w:numFmt w:val="decimal"/>
      <w:pStyle w:val="irnum3"/>
      <w:lvlText w:val="%3."/>
      <w:lvlJc w:val="right"/>
      <w:pPr>
        <w:tabs>
          <w:tab w:val="num" w:pos="851"/>
        </w:tabs>
        <w:ind w:left="851" w:hanging="171"/>
      </w:pPr>
      <w:rPr>
        <w:rFonts w:ascii="Times New Roman" w:hAnsi="Times New Roman" w:hint="default"/>
        <w:b w:val="0"/>
        <w:i w:val="0"/>
        <w:sz w:val="24"/>
      </w:rPr>
    </w:lvl>
    <w:lvl w:ilvl="3">
      <w:start w:val="1"/>
      <w:numFmt w:val="lowerLetter"/>
      <w:pStyle w:val="irnum4"/>
      <w:lvlText w:val="%4)"/>
      <w:lvlJc w:val="right"/>
      <w:pPr>
        <w:tabs>
          <w:tab w:val="num" w:pos="1361"/>
        </w:tabs>
        <w:ind w:left="1361" w:hanging="284"/>
      </w:pPr>
      <w:rPr>
        <w:rFonts w:ascii="Times New Roman" w:hAnsi="Times New Roman" w:hint="default"/>
        <w:b w:val="0"/>
        <w:i w:val="0"/>
        <w:sz w:val="24"/>
      </w:rPr>
    </w:lvl>
    <w:lvl w:ilvl="4">
      <w:start w:val="1"/>
      <w:numFmt w:val="lowerRoman"/>
      <w:pStyle w:val="irnum5"/>
      <w:lvlText w:val="%5."/>
      <w:lvlJc w:val="right"/>
      <w:pPr>
        <w:ind w:left="1871" w:hanging="397"/>
      </w:pPr>
      <w:rPr>
        <w:rFonts w:hint="default"/>
        <w:b w:val="0"/>
      </w:rPr>
    </w:lvl>
    <w:lvl w:ilvl="5">
      <w:start w:val="1"/>
      <w:numFmt w:val="decimal"/>
      <w:pStyle w:val="irnum6"/>
      <w:lvlText w:val="%6."/>
      <w:lvlJc w:val="right"/>
      <w:pPr>
        <w:tabs>
          <w:tab w:val="num" w:pos="2381"/>
        </w:tabs>
        <w:ind w:left="2381" w:hanging="453"/>
      </w:pPr>
      <w:rPr>
        <w:rFonts w:hint="default"/>
        <w:b w:val="0"/>
      </w:rPr>
    </w:lvl>
    <w:lvl w:ilvl="6">
      <w:start w:val="1"/>
      <w:numFmt w:val="upperLetter"/>
      <w:pStyle w:val="irnum7"/>
      <w:lvlText w:val="%7."/>
      <w:lvlJc w:val="left"/>
      <w:pPr>
        <w:ind w:left="2892" w:hanging="454"/>
      </w:pPr>
      <w:rPr>
        <w:rFonts w:hint="default"/>
        <w:b w:val="0"/>
      </w:rPr>
    </w:lvl>
    <w:lvl w:ilvl="7">
      <w:start w:val="1"/>
      <w:numFmt w:val="bullet"/>
      <w:lvlText w:val=""/>
      <w:lvlJc w:val="left"/>
      <w:pPr>
        <w:ind w:left="5760" w:hanging="360"/>
      </w:pPr>
      <w:rPr>
        <w:rFonts w:ascii="Symbol" w:hAnsi="Symbol" w:hint="default"/>
        <w:color w:val="auto"/>
      </w:rPr>
    </w:lvl>
    <w:lvl w:ilvl="8">
      <w:start w:val="1"/>
      <w:numFmt w:val="lowerLetter"/>
      <w:lvlText w:val="%9."/>
      <w:lvlJc w:val="right"/>
      <w:pPr>
        <w:ind w:left="6480" w:hanging="180"/>
      </w:pPr>
      <w:rPr>
        <w:rFonts w:hint="default"/>
      </w:rPr>
    </w:lvl>
  </w:abstractNum>
  <w:abstractNum w:abstractNumId="4">
    <w:nsid w:val="1B0F32D9"/>
    <w:multiLevelType w:val="multilevel"/>
    <w:tmpl w:val="DFB4AD10"/>
    <w:lvl w:ilvl="0">
      <w:start w:val="4"/>
      <w:numFmt w:val="decimal"/>
      <w:lvlText w:val="%1"/>
      <w:lvlJc w:val="left"/>
      <w:pPr>
        <w:ind w:left="720" w:hanging="720"/>
      </w:pPr>
      <w:rPr>
        <w:rFonts w:hint="default"/>
      </w:rPr>
    </w:lvl>
    <w:lvl w:ilvl="1">
      <w:start w:val="2"/>
      <w:numFmt w:val="decimal"/>
      <w:lvlText w:val="%1.%2"/>
      <w:lvlJc w:val="left"/>
      <w:pPr>
        <w:ind w:left="1056" w:hanging="720"/>
      </w:pPr>
      <w:rPr>
        <w:rFonts w:hint="default"/>
      </w:rPr>
    </w:lvl>
    <w:lvl w:ilvl="2">
      <w:start w:val="2"/>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5">
    <w:nsid w:val="2B483326"/>
    <w:multiLevelType w:val="hybridMultilevel"/>
    <w:tmpl w:val="66A4F71A"/>
    <w:lvl w:ilvl="0" w:tplc="F89875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2E832383"/>
    <w:multiLevelType w:val="multilevel"/>
    <w:tmpl w:val="FD22CC9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06D0E84"/>
    <w:multiLevelType w:val="multilevel"/>
    <w:tmpl w:val="54D01C04"/>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7945CBF"/>
    <w:multiLevelType w:val="multilevel"/>
    <w:tmpl w:val="54D01C04"/>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B820CC"/>
    <w:multiLevelType w:val="multilevel"/>
    <w:tmpl w:val="B7F4B61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EB85B8A"/>
    <w:multiLevelType w:val="hybridMultilevel"/>
    <w:tmpl w:val="F654ADBA"/>
    <w:lvl w:ilvl="0" w:tplc="6A6621DE">
      <w:start w:val="1"/>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056ACF"/>
    <w:multiLevelType w:val="multilevel"/>
    <w:tmpl w:val="88883986"/>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F3C22B2"/>
    <w:multiLevelType w:val="hybridMultilevel"/>
    <w:tmpl w:val="9DFEBC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3758A0"/>
    <w:multiLevelType w:val="hybridMultilevel"/>
    <w:tmpl w:val="5DEEF30A"/>
    <w:lvl w:ilvl="0" w:tplc="82B61EC8">
      <w:start w:val="1"/>
      <w:numFmt w:val="decimal"/>
      <w:pStyle w:val="qmnumb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45A45E7A"/>
    <w:multiLevelType w:val="hybridMultilevel"/>
    <w:tmpl w:val="860CE6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BE01415"/>
    <w:multiLevelType w:val="multilevel"/>
    <w:tmpl w:val="0F72DEC2"/>
    <w:lvl w:ilvl="0">
      <w:numFmt w:val="decimal"/>
      <w:pStyle w:val="qmarticle1"/>
      <w:lvlText w:val="%1."/>
      <w:lvlJc w:val="left"/>
      <w:pPr>
        <w:ind w:left="360" w:hanging="360"/>
      </w:pPr>
      <w:rPr>
        <w:rFonts w:hint="default"/>
      </w:rPr>
    </w:lvl>
    <w:lvl w:ilvl="1">
      <w:start w:val="1"/>
      <w:numFmt w:val="decimal"/>
      <w:pStyle w:val="qmarticle2"/>
      <w:isLgl/>
      <w:lvlText w:val="%1.%2."/>
      <w:lvlJc w:val="left"/>
      <w:pPr>
        <w:ind w:left="885" w:hanging="360"/>
      </w:pPr>
      <w:rPr>
        <w:rFonts w:hint="default"/>
      </w:rPr>
    </w:lvl>
    <w:lvl w:ilvl="2">
      <w:start w:val="1"/>
      <w:numFmt w:val="decimal"/>
      <w:pStyle w:val="qmarticle3"/>
      <w:isLgl/>
      <w:lvlText w:val="%1.%2.%3."/>
      <w:lvlJc w:val="left"/>
      <w:pPr>
        <w:ind w:left="1770" w:hanging="72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29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70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15" w:hanging="1440"/>
      </w:pPr>
      <w:rPr>
        <w:rFonts w:hint="default"/>
      </w:rPr>
    </w:lvl>
    <w:lvl w:ilvl="8">
      <w:start w:val="1"/>
      <w:numFmt w:val="decimal"/>
      <w:isLgl/>
      <w:lvlText w:val="%1.%2.%3.%4.%5.%6.%7.%8.%9."/>
      <w:lvlJc w:val="left"/>
      <w:pPr>
        <w:ind w:left="6000" w:hanging="1800"/>
      </w:pPr>
      <w:rPr>
        <w:rFonts w:hint="default"/>
      </w:rPr>
    </w:lvl>
  </w:abstractNum>
  <w:abstractNum w:abstractNumId="16">
    <w:nsid w:val="51FF7021"/>
    <w:multiLevelType w:val="multilevel"/>
    <w:tmpl w:val="3C3413FA"/>
    <w:styleLink w:val="irnewnumbering"/>
    <w:lvl w:ilvl="0">
      <w:start w:val="1"/>
      <w:numFmt w:val="upperRoman"/>
      <w:lvlText w:val="Chapter %1."/>
      <w:lvlJc w:val="left"/>
      <w:pPr>
        <w:tabs>
          <w:tab w:val="num" w:pos="1418"/>
        </w:tabs>
        <w:ind w:left="340" w:hanging="34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Article %2."/>
      <w:lvlJc w:val="left"/>
      <w:pPr>
        <w:tabs>
          <w:tab w:val="num" w:pos="1418"/>
        </w:tabs>
        <w:ind w:left="1418" w:hanging="1418"/>
      </w:pPr>
      <w:rPr>
        <w:rFonts w:ascii="Times New Roman Bold" w:hAnsi="Times New Roman Bold" w:hint="default"/>
        <w:b/>
        <w:i w:val="0"/>
        <w:sz w:val="24"/>
      </w:rPr>
    </w:lvl>
    <w:lvl w:ilvl="2">
      <w:start w:val="1"/>
      <w:numFmt w:val="decimal"/>
      <w:lvlText w:val="%3."/>
      <w:lvlJc w:val="right"/>
      <w:pPr>
        <w:tabs>
          <w:tab w:val="num" w:pos="851"/>
        </w:tabs>
        <w:ind w:left="851" w:hanging="171"/>
      </w:pPr>
      <w:rPr>
        <w:rFonts w:ascii="Times New Roman" w:hAnsi="Times New Roman" w:hint="default"/>
        <w:b w:val="0"/>
        <w:i w:val="0"/>
        <w:sz w:val="24"/>
      </w:rPr>
    </w:lvl>
    <w:lvl w:ilvl="3">
      <w:start w:val="1"/>
      <w:numFmt w:val="lowerLetter"/>
      <w:lvlText w:val="%4)"/>
      <w:lvlJc w:val="right"/>
      <w:pPr>
        <w:tabs>
          <w:tab w:val="num" w:pos="1361"/>
        </w:tabs>
        <w:ind w:left="1361" w:hanging="284"/>
      </w:pPr>
      <w:rPr>
        <w:rFonts w:ascii="Times New Roman" w:hAnsi="Times New Roman" w:hint="default"/>
        <w:b w:val="0"/>
        <w:i w:val="0"/>
        <w:sz w:val="24"/>
      </w:rPr>
    </w:lvl>
    <w:lvl w:ilvl="4">
      <w:start w:val="1"/>
      <w:numFmt w:val="lowerRoman"/>
      <w:lvlText w:val="%5."/>
      <w:lvlJc w:val="right"/>
      <w:pPr>
        <w:ind w:left="1871" w:hanging="397"/>
      </w:pPr>
      <w:rPr>
        <w:rFonts w:hint="default"/>
        <w:b w:val="0"/>
      </w:rPr>
    </w:lvl>
    <w:lvl w:ilvl="5">
      <w:start w:val="1"/>
      <w:numFmt w:val="decimal"/>
      <w:lvlText w:val="%6."/>
      <w:lvlJc w:val="right"/>
      <w:pPr>
        <w:tabs>
          <w:tab w:val="num" w:pos="2381"/>
        </w:tabs>
        <w:ind w:left="2381" w:hanging="453"/>
      </w:pPr>
      <w:rPr>
        <w:rFonts w:hint="default"/>
        <w:b w:val="0"/>
      </w:rPr>
    </w:lvl>
    <w:lvl w:ilvl="6">
      <w:start w:val="1"/>
      <w:numFmt w:val="upperLetter"/>
      <w:lvlText w:val="%7."/>
      <w:lvlJc w:val="left"/>
      <w:pPr>
        <w:ind w:left="2892" w:hanging="454"/>
      </w:pPr>
      <w:rPr>
        <w:rFonts w:hint="default"/>
        <w:b w:val="0"/>
      </w:rPr>
    </w:lvl>
    <w:lvl w:ilvl="7">
      <w:start w:val="1"/>
      <w:numFmt w:val="bullet"/>
      <w:lvlText w:val=""/>
      <w:lvlJc w:val="left"/>
      <w:pPr>
        <w:ind w:left="5760" w:hanging="360"/>
      </w:pPr>
      <w:rPr>
        <w:rFonts w:ascii="Symbol" w:hAnsi="Symbol" w:hint="default"/>
        <w:color w:val="auto"/>
      </w:rPr>
    </w:lvl>
    <w:lvl w:ilvl="8">
      <w:start w:val="1"/>
      <w:numFmt w:val="lowerLetter"/>
      <w:lvlText w:val="%9."/>
      <w:lvlJc w:val="right"/>
      <w:pPr>
        <w:ind w:left="6480" w:hanging="180"/>
      </w:pPr>
      <w:rPr>
        <w:rFonts w:hint="default"/>
      </w:rPr>
    </w:lvl>
  </w:abstractNum>
  <w:abstractNum w:abstractNumId="17">
    <w:nsid w:val="55143ABE"/>
    <w:multiLevelType w:val="hybridMultilevel"/>
    <w:tmpl w:val="B3B4B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6072D2"/>
    <w:multiLevelType w:val="multilevel"/>
    <w:tmpl w:val="54D01C0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B424001"/>
    <w:multiLevelType w:val="multilevel"/>
    <w:tmpl w:val="750842F8"/>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E105813"/>
    <w:multiLevelType w:val="multilevel"/>
    <w:tmpl w:val="54D01C0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61A5107"/>
    <w:multiLevelType w:val="multilevel"/>
    <w:tmpl w:val="3DEE2554"/>
    <w:lvl w:ilvl="0">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b w:val="0"/>
      </w:rPr>
    </w:lvl>
    <w:lvl w:ilvl="3">
      <w:start w:val="1"/>
      <w:numFmt w:val="decimal"/>
      <w:pStyle w:val="StyleStyleStyleHeading4BoldNounderlineBoldBold"/>
      <w:lvlText w:val="7.2.3.%4"/>
      <w:lvlJc w:val="left"/>
      <w:pPr>
        <w:tabs>
          <w:tab w:val="num" w:pos="1134"/>
        </w:tabs>
        <w:ind w:left="1134" w:hanging="1134"/>
      </w:pPr>
      <w:rPr>
        <w:rFonts w:hint="default"/>
        <w:b/>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6977FD0"/>
    <w:multiLevelType w:val="hybridMultilevel"/>
    <w:tmpl w:val="2DFEB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D905C4"/>
    <w:multiLevelType w:val="hybridMultilevel"/>
    <w:tmpl w:val="E0A24158"/>
    <w:lvl w:ilvl="0" w:tplc="B2FE3BC0">
      <w:start w:val="1"/>
      <w:numFmt w:val="bullet"/>
      <w:lvlText w:val=""/>
      <w:lvlJc w:val="left"/>
      <w:pPr>
        <w:tabs>
          <w:tab w:val="num" w:pos="502"/>
        </w:tabs>
        <w:ind w:left="502"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75D944F2"/>
    <w:multiLevelType w:val="multilevel"/>
    <w:tmpl w:val="54D01C04"/>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792680E"/>
    <w:multiLevelType w:val="hybridMultilevel"/>
    <w:tmpl w:val="B17E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E14D63"/>
    <w:multiLevelType w:val="hybridMultilevel"/>
    <w:tmpl w:val="3414636A"/>
    <w:lvl w:ilvl="0" w:tplc="407682A4">
      <w:start w:val="1"/>
      <w:numFmt w:val="bullet"/>
      <w:pStyle w:val="Noktali"/>
      <w:lvlText w:val=""/>
      <w:lvlJc w:val="left"/>
      <w:pPr>
        <w:tabs>
          <w:tab w:val="num" w:pos="1985"/>
        </w:tabs>
        <w:ind w:left="1985" w:hanging="363"/>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num w:numId="1">
    <w:abstractNumId w:val="15"/>
  </w:num>
  <w:num w:numId="2">
    <w:abstractNumId w:val="2"/>
  </w:num>
  <w:num w:numId="3">
    <w:abstractNumId w:val="21"/>
  </w:num>
  <w:num w:numId="4">
    <w:abstractNumId w:val="3"/>
  </w:num>
  <w:num w:numId="5">
    <w:abstractNumId w:val="16"/>
  </w:num>
  <w:num w:numId="6">
    <w:abstractNumId w:val="13"/>
  </w:num>
  <w:num w:numId="7">
    <w:abstractNumId w:val="26"/>
  </w:num>
  <w:num w:numId="8">
    <w:abstractNumId w:val="23"/>
  </w:num>
  <w:num w:numId="9">
    <w:abstractNumId w:val="12"/>
  </w:num>
  <w:num w:numId="10">
    <w:abstractNumId w:val="17"/>
  </w:num>
  <w:num w:numId="11">
    <w:abstractNumId w:val="25"/>
  </w:num>
  <w:num w:numId="12">
    <w:abstractNumId w:val="4"/>
  </w:num>
  <w:num w:numId="13">
    <w:abstractNumId w:val="18"/>
  </w:num>
  <w:num w:numId="14">
    <w:abstractNumId w:val="0"/>
  </w:num>
  <w:num w:numId="15">
    <w:abstractNumId w:val="20"/>
  </w:num>
  <w:num w:numId="16">
    <w:abstractNumId w:val="21"/>
    <w:lvlOverride w:ilvl="0">
      <w:startOverride w:val="5"/>
    </w:lvlOverride>
    <w:lvlOverride w:ilvl="1">
      <w:startOverride w:val="1"/>
    </w:lvlOverride>
  </w:num>
  <w:num w:numId="17">
    <w:abstractNumId w:val="24"/>
  </w:num>
  <w:num w:numId="18">
    <w:abstractNumId w:val="7"/>
  </w:num>
  <w:num w:numId="19">
    <w:abstractNumId w:val="8"/>
  </w:num>
  <w:num w:numId="20">
    <w:abstractNumId w:val="21"/>
    <w:lvlOverride w:ilvl="0">
      <w:startOverride w:val="6"/>
    </w:lvlOverride>
    <w:lvlOverride w:ilvl="1">
      <w:startOverride w:val="1"/>
    </w:lvlOverride>
  </w:num>
  <w:num w:numId="21">
    <w:abstractNumId w:val="19"/>
  </w:num>
  <w:num w:numId="22">
    <w:abstractNumId w:val="9"/>
  </w:num>
  <w:num w:numId="23">
    <w:abstractNumId w:val="11"/>
  </w:num>
  <w:num w:numId="2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2"/>
  </w:num>
  <w:num w:numId="27">
    <w:abstractNumId w:val="14"/>
  </w:num>
  <w:num w:numId="28">
    <w:abstractNumId w:val="10"/>
  </w:num>
  <w:num w:numId="29">
    <w:abstractNumId w:val="1"/>
  </w:num>
  <w:num w:numId="3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4357"/>
    <w:rsid w:val="00001957"/>
    <w:rsid w:val="00002860"/>
    <w:rsid w:val="00005EF3"/>
    <w:rsid w:val="00005F7E"/>
    <w:rsid w:val="00010DC3"/>
    <w:rsid w:val="00021346"/>
    <w:rsid w:val="0002257B"/>
    <w:rsid w:val="000233A5"/>
    <w:rsid w:val="00023CC8"/>
    <w:rsid w:val="00023F37"/>
    <w:rsid w:val="00025112"/>
    <w:rsid w:val="00027531"/>
    <w:rsid w:val="00032854"/>
    <w:rsid w:val="00034EC5"/>
    <w:rsid w:val="00040778"/>
    <w:rsid w:val="000445A1"/>
    <w:rsid w:val="000515DC"/>
    <w:rsid w:val="00055B79"/>
    <w:rsid w:val="000565D0"/>
    <w:rsid w:val="000631DF"/>
    <w:rsid w:val="000803C0"/>
    <w:rsid w:val="000811F8"/>
    <w:rsid w:val="000859B4"/>
    <w:rsid w:val="000912C4"/>
    <w:rsid w:val="0009254F"/>
    <w:rsid w:val="000A6219"/>
    <w:rsid w:val="000B0773"/>
    <w:rsid w:val="000B5DAA"/>
    <w:rsid w:val="000C27F9"/>
    <w:rsid w:val="000C5627"/>
    <w:rsid w:val="000C5F73"/>
    <w:rsid w:val="000D339C"/>
    <w:rsid w:val="000E201A"/>
    <w:rsid w:val="000E2220"/>
    <w:rsid w:val="000E6A73"/>
    <w:rsid w:val="000F2132"/>
    <w:rsid w:val="000F2862"/>
    <w:rsid w:val="0010053C"/>
    <w:rsid w:val="00110066"/>
    <w:rsid w:val="001111D7"/>
    <w:rsid w:val="00111891"/>
    <w:rsid w:val="00112010"/>
    <w:rsid w:val="001126DE"/>
    <w:rsid w:val="0011676A"/>
    <w:rsid w:val="00117FCB"/>
    <w:rsid w:val="00133CE9"/>
    <w:rsid w:val="0013618A"/>
    <w:rsid w:val="00140861"/>
    <w:rsid w:val="0014455D"/>
    <w:rsid w:val="00147F86"/>
    <w:rsid w:val="00152264"/>
    <w:rsid w:val="00154268"/>
    <w:rsid w:val="00155344"/>
    <w:rsid w:val="0015764B"/>
    <w:rsid w:val="00163C65"/>
    <w:rsid w:val="00171EF6"/>
    <w:rsid w:val="00177260"/>
    <w:rsid w:val="00180C7B"/>
    <w:rsid w:val="00183090"/>
    <w:rsid w:val="00193683"/>
    <w:rsid w:val="00193FF8"/>
    <w:rsid w:val="00194E26"/>
    <w:rsid w:val="001A2178"/>
    <w:rsid w:val="001B34C5"/>
    <w:rsid w:val="001B37AF"/>
    <w:rsid w:val="001C1AD5"/>
    <w:rsid w:val="001D4865"/>
    <w:rsid w:val="001D7BDA"/>
    <w:rsid w:val="001E0AB4"/>
    <w:rsid w:val="001E6126"/>
    <w:rsid w:val="001F016D"/>
    <w:rsid w:val="001F2B4F"/>
    <w:rsid w:val="001F3C49"/>
    <w:rsid w:val="0020263A"/>
    <w:rsid w:val="002029AC"/>
    <w:rsid w:val="002068DC"/>
    <w:rsid w:val="00206EF5"/>
    <w:rsid w:val="002071A7"/>
    <w:rsid w:val="0021170D"/>
    <w:rsid w:val="002152E6"/>
    <w:rsid w:val="002205E5"/>
    <w:rsid w:val="00222B2D"/>
    <w:rsid w:val="00227F2C"/>
    <w:rsid w:val="002309AF"/>
    <w:rsid w:val="00232284"/>
    <w:rsid w:val="0023453D"/>
    <w:rsid w:val="00234E1C"/>
    <w:rsid w:val="00236CC5"/>
    <w:rsid w:val="00246377"/>
    <w:rsid w:val="002523DF"/>
    <w:rsid w:val="002533AD"/>
    <w:rsid w:val="00253EEE"/>
    <w:rsid w:val="00254A03"/>
    <w:rsid w:val="00262D3E"/>
    <w:rsid w:val="00262DBA"/>
    <w:rsid w:val="00270D52"/>
    <w:rsid w:val="00275322"/>
    <w:rsid w:val="00276381"/>
    <w:rsid w:val="0028005A"/>
    <w:rsid w:val="002809DD"/>
    <w:rsid w:val="00281824"/>
    <w:rsid w:val="00281DEA"/>
    <w:rsid w:val="002862C2"/>
    <w:rsid w:val="002937A6"/>
    <w:rsid w:val="002A0249"/>
    <w:rsid w:val="002A0BEB"/>
    <w:rsid w:val="002A25CA"/>
    <w:rsid w:val="002A3433"/>
    <w:rsid w:val="002A65E0"/>
    <w:rsid w:val="002B41D9"/>
    <w:rsid w:val="002B5E98"/>
    <w:rsid w:val="002C52C6"/>
    <w:rsid w:val="002C5749"/>
    <w:rsid w:val="002C5FA1"/>
    <w:rsid w:val="002D3262"/>
    <w:rsid w:val="002D4993"/>
    <w:rsid w:val="002D7805"/>
    <w:rsid w:val="002E1E74"/>
    <w:rsid w:val="002E7F6B"/>
    <w:rsid w:val="003176D0"/>
    <w:rsid w:val="00323CE1"/>
    <w:rsid w:val="0032430E"/>
    <w:rsid w:val="00331BDF"/>
    <w:rsid w:val="00332D2D"/>
    <w:rsid w:val="0033395B"/>
    <w:rsid w:val="00334910"/>
    <w:rsid w:val="00337CE5"/>
    <w:rsid w:val="0034015A"/>
    <w:rsid w:val="00340930"/>
    <w:rsid w:val="0034198D"/>
    <w:rsid w:val="00341F79"/>
    <w:rsid w:val="00342999"/>
    <w:rsid w:val="00343998"/>
    <w:rsid w:val="0034712F"/>
    <w:rsid w:val="003537EE"/>
    <w:rsid w:val="00354C06"/>
    <w:rsid w:val="003618A4"/>
    <w:rsid w:val="00363C24"/>
    <w:rsid w:val="00364D0E"/>
    <w:rsid w:val="003719EE"/>
    <w:rsid w:val="0038172F"/>
    <w:rsid w:val="003833F6"/>
    <w:rsid w:val="00384202"/>
    <w:rsid w:val="00386532"/>
    <w:rsid w:val="003939A9"/>
    <w:rsid w:val="003962C5"/>
    <w:rsid w:val="00397576"/>
    <w:rsid w:val="003A3AA7"/>
    <w:rsid w:val="003C276B"/>
    <w:rsid w:val="003C4427"/>
    <w:rsid w:val="003C5954"/>
    <w:rsid w:val="003D04D6"/>
    <w:rsid w:val="003D0BA5"/>
    <w:rsid w:val="003D240F"/>
    <w:rsid w:val="003E4CB0"/>
    <w:rsid w:val="003F09F4"/>
    <w:rsid w:val="003F36A1"/>
    <w:rsid w:val="003F6707"/>
    <w:rsid w:val="004042D9"/>
    <w:rsid w:val="00404A74"/>
    <w:rsid w:val="00411577"/>
    <w:rsid w:val="0041291D"/>
    <w:rsid w:val="004140F7"/>
    <w:rsid w:val="0041491D"/>
    <w:rsid w:val="00415B95"/>
    <w:rsid w:val="00416F75"/>
    <w:rsid w:val="0042133D"/>
    <w:rsid w:val="004231B6"/>
    <w:rsid w:val="0043050F"/>
    <w:rsid w:val="00436844"/>
    <w:rsid w:val="004412F1"/>
    <w:rsid w:val="0044214B"/>
    <w:rsid w:val="00442C5C"/>
    <w:rsid w:val="0044584C"/>
    <w:rsid w:val="00450317"/>
    <w:rsid w:val="00451E4E"/>
    <w:rsid w:val="004576BE"/>
    <w:rsid w:val="00460378"/>
    <w:rsid w:val="00460962"/>
    <w:rsid w:val="00465590"/>
    <w:rsid w:val="00466B79"/>
    <w:rsid w:val="00473600"/>
    <w:rsid w:val="00475326"/>
    <w:rsid w:val="00477A12"/>
    <w:rsid w:val="0048406C"/>
    <w:rsid w:val="00484D6F"/>
    <w:rsid w:val="00485752"/>
    <w:rsid w:val="00486A4F"/>
    <w:rsid w:val="004907C8"/>
    <w:rsid w:val="00490C39"/>
    <w:rsid w:val="00491B1A"/>
    <w:rsid w:val="00493349"/>
    <w:rsid w:val="004946B7"/>
    <w:rsid w:val="0049565C"/>
    <w:rsid w:val="004A50C5"/>
    <w:rsid w:val="004A5899"/>
    <w:rsid w:val="004B167B"/>
    <w:rsid w:val="004B1A9A"/>
    <w:rsid w:val="004B4D9D"/>
    <w:rsid w:val="004B5BDC"/>
    <w:rsid w:val="004B6704"/>
    <w:rsid w:val="004C055F"/>
    <w:rsid w:val="004C5382"/>
    <w:rsid w:val="004D1357"/>
    <w:rsid w:val="004D17B4"/>
    <w:rsid w:val="004D39D6"/>
    <w:rsid w:val="004D539A"/>
    <w:rsid w:val="004D5AEE"/>
    <w:rsid w:val="004E1794"/>
    <w:rsid w:val="004E5460"/>
    <w:rsid w:val="004E702A"/>
    <w:rsid w:val="004E72E4"/>
    <w:rsid w:val="004F0081"/>
    <w:rsid w:val="004F3170"/>
    <w:rsid w:val="0050038C"/>
    <w:rsid w:val="00500C57"/>
    <w:rsid w:val="005027C4"/>
    <w:rsid w:val="00514E71"/>
    <w:rsid w:val="00515011"/>
    <w:rsid w:val="00515168"/>
    <w:rsid w:val="005157E3"/>
    <w:rsid w:val="00515D0C"/>
    <w:rsid w:val="0052304D"/>
    <w:rsid w:val="00524606"/>
    <w:rsid w:val="00525ED7"/>
    <w:rsid w:val="005309DE"/>
    <w:rsid w:val="005345AD"/>
    <w:rsid w:val="00535F19"/>
    <w:rsid w:val="00536980"/>
    <w:rsid w:val="00536E37"/>
    <w:rsid w:val="00542BA9"/>
    <w:rsid w:val="00547425"/>
    <w:rsid w:val="00553E62"/>
    <w:rsid w:val="0055424B"/>
    <w:rsid w:val="00560D3C"/>
    <w:rsid w:val="00561970"/>
    <w:rsid w:val="00565A59"/>
    <w:rsid w:val="00565E78"/>
    <w:rsid w:val="00566C20"/>
    <w:rsid w:val="00570BB9"/>
    <w:rsid w:val="00572C8F"/>
    <w:rsid w:val="0057398F"/>
    <w:rsid w:val="00577B64"/>
    <w:rsid w:val="00586CC0"/>
    <w:rsid w:val="00587AE0"/>
    <w:rsid w:val="00590888"/>
    <w:rsid w:val="00593B2C"/>
    <w:rsid w:val="005947E3"/>
    <w:rsid w:val="005B3867"/>
    <w:rsid w:val="005B55C7"/>
    <w:rsid w:val="005B79CB"/>
    <w:rsid w:val="005C2AE7"/>
    <w:rsid w:val="005C730E"/>
    <w:rsid w:val="005C7F36"/>
    <w:rsid w:val="005D296F"/>
    <w:rsid w:val="005D56CA"/>
    <w:rsid w:val="005D6655"/>
    <w:rsid w:val="005D6A91"/>
    <w:rsid w:val="005D778E"/>
    <w:rsid w:val="005E1CDD"/>
    <w:rsid w:val="005F19F5"/>
    <w:rsid w:val="005F2FB3"/>
    <w:rsid w:val="005F514B"/>
    <w:rsid w:val="006075E2"/>
    <w:rsid w:val="0061328A"/>
    <w:rsid w:val="006172AF"/>
    <w:rsid w:val="006210EF"/>
    <w:rsid w:val="006211B5"/>
    <w:rsid w:val="00623C61"/>
    <w:rsid w:val="00624D43"/>
    <w:rsid w:val="006338F8"/>
    <w:rsid w:val="006340EE"/>
    <w:rsid w:val="006402A6"/>
    <w:rsid w:val="00641CB8"/>
    <w:rsid w:val="00643CE4"/>
    <w:rsid w:val="00645713"/>
    <w:rsid w:val="00645A09"/>
    <w:rsid w:val="0065089D"/>
    <w:rsid w:val="006511E0"/>
    <w:rsid w:val="006552E1"/>
    <w:rsid w:val="00655C44"/>
    <w:rsid w:val="00655EEB"/>
    <w:rsid w:val="006574D5"/>
    <w:rsid w:val="006609AD"/>
    <w:rsid w:val="006610F7"/>
    <w:rsid w:val="00661EA2"/>
    <w:rsid w:val="00662A71"/>
    <w:rsid w:val="0066337E"/>
    <w:rsid w:val="00664110"/>
    <w:rsid w:val="00665EB1"/>
    <w:rsid w:val="00667B4D"/>
    <w:rsid w:val="006714A5"/>
    <w:rsid w:val="0068017A"/>
    <w:rsid w:val="00693831"/>
    <w:rsid w:val="00695A8B"/>
    <w:rsid w:val="006A174C"/>
    <w:rsid w:val="006A2691"/>
    <w:rsid w:val="006A35D4"/>
    <w:rsid w:val="006A4BB5"/>
    <w:rsid w:val="006A5076"/>
    <w:rsid w:val="006B3052"/>
    <w:rsid w:val="006C14DA"/>
    <w:rsid w:val="006C298E"/>
    <w:rsid w:val="006D1545"/>
    <w:rsid w:val="006D4266"/>
    <w:rsid w:val="006D551C"/>
    <w:rsid w:val="006D6379"/>
    <w:rsid w:val="006E0BEF"/>
    <w:rsid w:val="006E59BC"/>
    <w:rsid w:val="006F5C19"/>
    <w:rsid w:val="007015AC"/>
    <w:rsid w:val="007026A7"/>
    <w:rsid w:val="00706463"/>
    <w:rsid w:val="0071351F"/>
    <w:rsid w:val="0071388B"/>
    <w:rsid w:val="00714296"/>
    <w:rsid w:val="00714359"/>
    <w:rsid w:val="00714897"/>
    <w:rsid w:val="00715CE6"/>
    <w:rsid w:val="00722DC3"/>
    <w:rsid w:val="00731B57"/>
    <w:rsid w:val="00731B58"/>
    <w:rsid w:val="00741C2E"/>
    <w:rsid w:val="00741F6D"/>
    <w:rsid w:val="007443FF"/>
    <w:rsid w:val="00747191"/>
    <w:rsid w:val="00750462"/>
    <w:rsid w:val="00751A37"/>
    <w:rsid w:val="00751EDE"/>
    <w:rsid w:val="007548A9"/>
    <w:rsid w:val="007573D6"/>
    <w:rsid w:val="0076041D"/>
    <w:rsid w:val="00765F71"/>
    <w:rsid w:val="00766C9A"/>
    <w:rsid w:val="00766FEE"/>
    <w:rsid w:val="00774215"/>
    <w:rsid w:val="007808A4"/>
    <w:rsid w:val="00782A6B"/>
    <w:rsid w:val="007856FD"/>
    <w:rsid w:val="00785FA1"/>
    <w:rsid w:val="0079086C"/>
    <w:rsid w:val="007908B2"/>
    <w:rsid w:val="00794332"/>
    <w:rsid w:val="00794974"/>
    <w:rsid w:val="00794DD0"/>
    <w:rsid w:val="00795E84"/>
    <w:rsid w:val="007A0FEE"/>
    <w:rsid w:val="007A1F46"/>
    <w:rsid w:val="007A56A9"/>
    <w:rsid w:val="007A72F0"/>
    <w:rsid w:val="007B2D59"/>
    <w:rsid w:val="007B5348"/>
    <w:rsid w:val="007B5A4B"/>
    <w:rsid w:val="007B5F19"/>
    <w:rsid w:val="007B6684"/>
    <w:rsid w:val="007C68C0"/>
    <w:rsid w:val="007C7815"/>
    <w:rsid w:val="007D0CA1"/>
    <w:rsid w:val="007D1278"/>
    <w:rsid w:val="007D35F3"/>
    <w:rsid w:val="007E3B64"/>
    <w:rsid w:val="007E5495"/>
    <w:rsid w:val="007F27D4"/>
    <w:rsid w:val="007F2A9B"/>
    <w:rsid w:val="007F3816"/>
    <w:rsid w:val="007F477A"/>
    <w:rsid w:val="007F6A89"/>
    <w:rsid w:val="00800584"/>
    <w:rsid w:val="008110C1"/>
    <w:rsid w:val="00813B53"/>
    <w:rsid w:val="0081400C"/>
    <w:rsid w:val="008145E9"/>
    <w:rsid w:val="008150F4"/>
    <w:rsid w:val="0082211F"/>
    <w:rsid w:val="00823741"/>
    <w:rsid w:val="00824B8A"/>
    <w:rsid w:val="00844035"/>
    <w:rsid w:val="0084500F"/>
    <w:rsid w:val="00846FAD"/>
    <w:rsid w:val="00850ECD"/>
    <w:rsid w:val="0085359D"/>
    <w:rsid w:val="00861E0B"/>
    <w:rsid w:val="0086265D"/>
    <w:rsid w:val="00865C11"/>
    <w:rsid w:val="00866D84"/>
    <w:rsid w:val="0087182B"/>
    <w:rsid w:val="0087466B"/>
    <w:rsid w:val="008764AC"/>
    <w:rsid w:val="00887BFA"/>
    <w:rsid w:val="00890D88"/>
    <w:rsid w:val="00894AC4"/>
    <w:rsid w:val="008A1C3E"/>
    <w:rsid w:val="008A44C4"/>
    <w:rsid w:val="008A6077"/>
    <w:rsid w:val="008B0510"/>
    <w:rsid w:val="008B3BE2"/>
    <w:rsid w:val="008B6031"/>
    <w:rsid w:val="008C217B"/>
    <w:rsid w:val="008C42E4"/>
    <w:rsid w:val="008C60F9"/>
    <w:rsid w:val="008C6E09"/>
    <w:rsid w:val="008D487B"/>
    <w:rsid w:val="008D54B6"/>
    <w:rsid w:val="008D5BE3"/>
    <w:rsid w:val="008D7A40"/>
    <w:rsid w:val="008F04BE"/>
    <w:rsid w:val="008F1EA4"/>
    <w:rsid w:val="008F673D"/>
    <w:rsid w:val="00912568"/>
    <w:rsid w:val="00914174"/>
    <w:rsid w:val="00916F1F"/>
    <w:rsid w:val="00920CF6"/>
    <w:rsid w:val="009229F6"/>
    <w:rsid w:val="009312B1"/>
    <w:rsid w:val="009336FB"/>
    <w:rsid w:val="009408ED"/>
    <w:rsid w:val="00945ED6"/>
    <w:rsid w:val="00947B04"/>
    <w:rsid w:val="00953DE4"/>
    <w:rsid w:val="00954C8C"/>
    <w:rsid w:val="00957CC1"/>
    <w:rsid w:val="009624B0"/>
    <w:rsid w:val="009672D5"/>
    <w:rsid w:val="0097308D"/>
    <w:rsid w:val="00973BC9"/>
    <w:rsid w:val="009811F3"/>
    <w:rsid w:val="00984D3C"/>
    <w:rsid w:val="00986F6C"/>
    <w:rsid w:val="00987037"/>
    <w:rsid w:val="009911C2"/>
    <w:rsid w:val="0099484A"/>
    <w:rsid w:val="009B3356"/>
    <w:rsid w:val="009B6072"/>
    <w:rsid w:val="009C4F15"/>
    <w:rsid w:val="009C7BC5"/>
    <w:rsid w:val="009D5840"/>
    <w:rsid w:val="009E426B"/>
    <w:rsid w:val="009E758C"/>
    <w:rsid w:val="009F33DC"/>
    <w:rsid w:val="00A03EF4"/>
    <w:rsid w:val="00A11762"/>
    <w:rsid w:val="00A12789"/>
    <w:rsid w:val="00A12B68"/>
    <w:rsid w:val="00A144EE"/>
    <w:rsid w:val="00A15527"/>
    <w:rsid w:val="00A246FD"/>
    <w:rsid w:val="00A250A0"/>
    <w:rsid w:val="00A2584A"/>
    <w:rsid w:val="00A258DB"/>
    <w:rsid w:val="00A2620B"/>
    <w:rsid w:val="00A3353C"/>
    <w:rsid w:val="00A35BA8"/>
    <w:rsid w:val="00A36F45"/>
    <w:rsid w:val="00A3779C"/>
    <w:rsid w:val="00A44D11"/>
    <w:rsid w:val="00A52DCD"/>
    <w:rsid w:val="00A54DD4"/>
    <w:rsid w:val="00A824CC"/>
    <w:rsid w:val="00A82CD9"/>
    <w:rsid w:val="00A8438D"/>
    <w:rsid w:val="00A90834"/>
    <w:rsid w:val="00A90A73"/>
    <w:rsid w:val="00AA1C21"/>
    <w:rsid w:val="00AA1C73"/>
    <w:rsid w:val="00AA2372"/>
    <w:rsid w:val="00AA2D7F"/>
    <w:rsid w:val="00AA6B2C"/>
    <w:rsid w:val="00AB3BAE"/>
    <w:rsid w:val="00AB3E8F"/>
    <w:rsid w:val="00AC2976"/>
    <w:rsid w:val="00AC2EA6"/>
    <w:rsid w:val="00AC4B30"/>
    <w:rsid w:val="00AC4FCB"/>
    <w:rsid w:val="00AC6FA2"/>
    <w:rsid w:val="00AC7B5D"/>
    <w:rsid w:val="00AE068D"/>
    <w:rsid w:val="00AE38FC"/>
    <w:rsid w:val="00AF5DF8"/>
    <w:rsid w:val="00B0364C"/>
    <w:rsid w:val="00B1244A"/>
    <w:rsid w:val="00B172F0"/>
    <w:rsid w:val="00B25892"/>
    <w:rsid w:val="00B26C8E"/>
    <w:rsid w:val="00B31246"/>
    <w:rsid w:val="00B33E4C"/>
    <w:rsid w:val="00B35283"/>
    <w:rsid w:val="00B3781C"/>
    <w:rsid w:val="00B37DED"/>
    <w:rsid w:val="00B42DE5"/>
    <w:rsid w:val="00B462AF"/>
    <w:rsid w:val="00B50ED9"/>
    <w:rsid w:val="00B519B0"/>
    <w:rsid w:val="00B53519"/>
    <w:rsid w:val="00B54EC2"/>
    <w:rsid w:val="00B56AA4"/>
    <w:rsid w:val="00B5764C"/>
    <w:rsid w:val="00B57DBA"/>
    <w:rsid w:val="00B608F4"/>
    <w:rsid w:val="00B621E9"/>
    <w:rsid w:val="00B63F9C"/>
    <w:rsid w:val="00B66C56"/>
    <w:rsid w:val="00B71338"/>
    <w:rsid w:val="00B74984"/>
    <w:rsid w:val="00B831DB"/>
    <w:rsid w:val="00B835D8"/>
    <w:rsid w:val="00B85813"/>
    <w:rsid w:val="00BA02F0"/>
    <w:rsid w:val="00BA5338"/>
    <w:rsid w:val="00BA6520"/>
    <w:rsid w:val="00BA7067"/>
    <w:rsid w:val="00BB1843"/>
    <w:rsid w:val="00BB2B9C"/>
    <w:rsid w:val="00BB6347"/>
    <w:rsid w:val="00BB6A13"/>
    <w:rsid w:val="00BB7CE9"/>
    <w:rsid w:val="00BC286E"/>
    <w:rsid w:val="00BC5E2C"/>
    <w:rsid w:val="00BC74E4"/>
    <w:rsid w:val="00BD6701"/>
    <w:rsid w:val="00BE3186"/>
    <w:rsid w:val="00BE3885"/>
    <w:rsid w:val="00BE4F8B"/>
    <w:rsid w:val="00BF0BF7"/>
    <w:rsid w:val="00BF7A92"/>
    <w:rsid w:val="00C02205"/>
    <w:rsid w:val="00C03411"/>
    <w:rsid w:val="00C03E41"/>
    <w:rsid w:val="00C050D6"/>
    <w:rsid w:val="00C0753D"/>
    <w:rsid w:val="00C1371F"/>
    <w:rsid w:val="00C169B9"/>
    <w:rsid w:val="00C24709"/>
    <w:rsid w:val="00C3088C"/>
    <w:rsid w:val="00C371F4"/>
    <w:rsid w:val="00C40565"/>
    <w:rsid w:val="00C40FB8"/>
    <w:rsid w:val="00C42B16"/>
    <w:rsid w:val="00C4466C"/>
    <w:rsid w:val="00C50478"/>
    <w:rsid w:val="00C5078C"/>
    <w:rsid w:val="00C51AE4"/>
    <w:rsid w:val="00C53724"/>
    <w:rsid w:val="00C54357"/>
    <w:rsid w:val="00C54F7E"/>
    <w:rsid w:val="00C56E78"/>
    <w:rsid w:val="00C635F1"/>
    <w:rsid w:val="00C65363"/>
    <w:rsid w:val="00C6637C"/>
    <w:rsid w:val="00C710B3"/>
    <w:rsid w:val="00C76DFF"/>
    <w:rsid w:val="00C92BC3"/>
    <w:rsid w:val="00C9445A"/>
    <w:rsid w:val="00C95DF4"/>
    <w:rsid w:val="00C95EDA"/>
    <w:rsid w:val="00C95F4C"/>
    <w:rsid w:val="00CA09B9"/>
    <w:rsid w:val="00CA3897"/>
    <w:rsid w:val="00CA4C31"/>
    <w:rsid w:val="00CB344C"/>
    <w:rsid w:val="00CB3ED6"/>
    <w:rsid w:val="00CB4F2F"/>
    <w:rsid w:val="00CB571A"/>
    <w:rsid w:val="00CC1286"/>
    <w:rsid w:val="00CC2589"/>
    <w:rsid w:val="00CC50FC"/>
    <w:rsid w:val="00CC5AE9"/>
    <w:rsid w:val="00CD1AEA"/>
    <w:rsid w:val="00CD2C6E"/>
    <w:rsid w:val="00CE2929"/>
    <w:rsid w:val="00CE44BA"/>
    <w:rsid w:val="00CE5248"/>
    <w:rsid w:val="00CE6A03"/>
    <w:rsid w:val="00CE7677"/>
    <w:rsid w:val="00CF0E59"/>
    <w:rsid w:val="00CF10E6"/>
    <w:rsid w:val="00CF3C41"/>
    <w:rsid w:val="00CF6A76"/>
    <w:rsid w:val="00D0082C"/>
    <w:rsid w:val="00D02758"/>
    <w:rsid w:val="00D06D23"/>
    <w:rsid w:val="00D13629"/>
    <w:rsid w:val="00D14887"/>
    <w:rsid w:val="00D15B8D"/>
    <w:rsid w:val="00D178A9"/>
    <w:rsid w:val="00D238DB"/>
    <w:rsid w:val="00D32795"/>
    <w:rsid w:val="00D37035"/>
    <w:rsid w:val="00D37801"/>
    <w:rsid w:val="00D37E43"/>
    <w:rsid w:val="00D412A8"/>
    <w:rsid w:val="00D412D2"/>
    <w:rsid w:val="00D41858"/>
    <w:rsid w:val="00D41C66"/>
    <w:rsid w:val="00D453C1"/>
    <w:rsid w:val="00D52487"/>
    <w:rsid w:val="00D549E4"/>
    <w:rsid w:val="00D55CF7"/>
    <w:rsid w:val="00D56988"/>
    <w:rsid w:val="00D57D42"/>
    <w:rsid w:val="00D624A9"/>
    <w:rsid w:val="00D64D27"/>
    <w:rsid w:val="00D64D92"/>
    <w:rsid w:val="00D654C2"/>
    <w:rsid w:val="00D65EDB"/>
    <w:rsid w:val="00D66484"/>
    <w:rsid w:val="00D66FAB"/>
    <w:rsid w:val="00D83FA1"/>
    <w:rsid w:val="00D855F3"/>
    <w:rsid w:val="00D867DA"/>
    <w:rsid w:val="00D87119"/>
    <w:rsid w:val="00D87153"/>
    <w:rsid w:val="00D87E5C"/>
    <w:rsid w:val="00D9500E"/>
    <w:rsid w:val="00D967CE"/>
    <w:rsid w:val="00DA485F"/>
    <w:rsid w:val="00DA5E2F"/>
    <w:rsid w:val="00DA6F9C"/>
    <w:rsid w:val="00DB019D"/>
    <w:rsid w:val="00DB3852"/>
    <w:rsid w:val="00DB399E"/>
    <w:rsid w:val="00DD35B1"/>
    <w:rsid w:val="00DD4BD3"/>
    <w:rsid w:val="00DD6498"/>
    <w:rsid w:val="00DD6F79"/>
    <w:rsid w:val="00DE69E7"/>
    <w:rsid w:val="00DF2F19"/>
    <w:rsid w:val="00DF5BD0"/>
    <w:rsid w:val="00DF7FEC"/>
    <w:rsid w:val="00E01265"/>
    <w:rsid w:val="00E116A2"/>
    <w:rsid w:val="00E1224C"/>
    <w:rsid w:val="00E1381F"/>
    <w:rsid w:val="00E2647C"/>
    <w:rsid w:val="00E266F1"/>
    <w:rsid w:val="00E26D58"/>
    <w:rsid w:val="00E30042"/>
    <w:rsid w:val="00E42146"/>
    <w:rsid w:val="00E42F6F"/>
    <w:rsid w:val="00E4552E"/>
    <w:rsid w:val="00E47F80"/>
    <w:rsid w:val="00E53A40"/>
    <w:rsid w:val="00E541E4"/>
    <w:rsid w:val="00E54EDA"/>
    <w:rsid w:val="00E56DD5"/>
    <w:rsid w:val="00E62EB7"/>
    <w:rsid w:val="00E641BB"/>
    <w:rsid w:val="00E73DB7"/>
    <w:rsid w:val="00E754E1"/>
    <w:rsid w:val="00E75866"/>
    <w:rsid w:val="00E75AA7"/>
    <w:rsid w:val="00E75DBB"/>
    <w:rsid w:val="00E76020"/>
    <w:rsid w:val="00E8302C"/>
    <w:rsid w:val="00E8634F"/>
    <w:rsid w:val="00E87844"/>
    <w:rsid w:val="00E9069D"/>
    <w:rsid w:val="00E907B7"/>
    <w:rsid w:val="00E948CF"/>
    <w:rsid w:val="00EA0911"/>
    <w:rsid w:val="00EA4FF0"/>
    <w:rsid w:val="00EA6839"/>
    <w:rsid w:val="00EB156E"/>
    <w:rsid w:val="00EB192C"/>
    <w:rsid w:val="00EB69E5"/>
    <w:rsid w:val="00EC4016"/>
    <w:rsid w:val="00EC5E2C"/>
    <w:rsid w:val="00ED48C0"/>
    <w:rsid w:val="00ED52A0"/>
    <w:rsid w:val="00EE258B"/>
    <w:rsid w:val="00EE26C6"/>
    <w:rsid w:val="00EE68C6"/>
    <w:rsid w:val="00EF287B"/>
    <w:rsid w:val="00EF43D1"/>
    <w:rsid w:val="00EF5C8A"/>
    <w:rsid w:val="00F00717"/>
    <w:rsid w:val="00F019F6"/>
    <w:rsid w:val="00F03643"/>
    <w:rsid w:val="00F05EA4"/>
    <w:rsid w:val="00F13C8B"/>
    <w:rsid w:val="00F22A49"/>
    <w:rsid w:val="00F32FB9"/>
    <w:rsid w:val="00F34A1A"/>
    <w:rsid w:val="00F34B9E"/>
    <w:rsid w:val="00F34DE0"/>
    <w:rsid w:val="00F443FF"/>
    <w:rsid w:val="00F469EA"/>
    <w:rsid w:val="00F473E5"/>
    <w:rsid w:val="00F47873"/>
    <w:rsid w:val="00F47AA1"/>
    <w:rsid w:val="00F5338F"/>
    <w:rsid w:val="00F5419C"/>
    <w:rsid w:val="00F55388"/>
    <w:rsid w:val="00F55480"/>
    <w:rsid w:val="00F55622"/>
    <w:rsid w:val="00F55955"/>
    <w:rsid w:val="00F567CE"/>
    <w:rsid w:val="00F705EC"/>
    <w:rsid w:val="00F71303"/>
    <w:rsid w:val="00F71DCE"/>
    <w:rsid w:val="00F74658"/>
    <w:rsid w:val="00F84E7F"/>
    <w:rsid w:val="00F90D07"/>
    <w:rsid w:val="00F94016"/>
    <w:rsid w:val="00FA05A4"/>
    <w:rsid w:val="00FA2679"/>
    <w:rsid w:val="00FA34BF"/>
    <w:rsid w:val="00FB0429"/>
    <w:rsid w:val="00FB27FE"/>
    <w:rsid w:val="00FB4AFF"/>
    <w:rsid w:val="00FB76A7"/>
    <w:rsid w:val="00FC29A7"/>
    <w:rsid w:val="00FC3E05"/>
    <w:rsid w:val="00FC5EB0"/>
    <w:rsid w:val="00FD0509"/>
    <w:rsid w:val="00FD06ED"/>
    <w:rsid w:val="00FD55AB"/>
    <w:rsid w:val="00FE136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629"/>
    <w:rPr>
      <w:rFonts w:eastAsiaTheme="minorEastAsia"/>
    </w:rPr>
  </w:style>
  <w:style w:type="paragraph" w:styleId="Heading1">
    <w:name w:val="heading 1"/>
    <w:aliases w:val="HEAD1"/>
    <w:basedOn w:val="Normal"/>
    <w:next w:val="Normal"/>
    <w:link w:val="Heading1Char"/>
    <w:qFormat/>
    <w:rsid w:val="00C53724"/>
    <w:pPr>
      <w:keepNext/>
      <w:numPr>
        <w:numId w:val="3"/>
      </w:numPr>
      <w:spacing w:before="240" w:after="240" w:line="240" w:lineRule="auto"/>
      <w:jc w:val="both"/>
      <w:outlineLvl w:val="0"/>
    </w:pPr>
    <w:rPr>
      <w:rFonts w:ascii="Times New Roman" w:eastAsia="Times New Roman" w:hAnsi="Times New Roman" w:cs="Arial"/>
      <w:b/>
      <w:bCs/>
      <w:kern w:val="32"/>
      <w:sz w:val="28"/>
      <w:szCs w:val="32"/>
      <w:lang w:val="tr-TR" w:eastAsia="tr-TR"/>
    </w:rPr>
  </w:style>
  <w:style w:type="paragraph" w:styleId="Heading2">
    <w:name w:val="heading 2"/>
    <w:aliases w:val="HEAD2"/>
    <w:basedOn w:val="Normal"/>
    <w:next w:val="Normal"/>
    <w:link w:val="Heading2Char"/>
    <w:qFormat/>
    <w:rsid w:val="00C53724"/>
    <w:pPr>
      <w:keepNext/>
      <w:numPr>
        <w:ilvl w:val="1"/>
        <w:numId w:val="3"/>
      </w:numPr>
      <w:spacing w:before="240" w:after="240" w:line="240" w:lineRule="auto"/>
      <w:jc w:val="both"/>
      <w:outlineLvl w:val="1"/>
    </w:pPr>
    <w:rPr>
      <w:rFonts w:ascii="Times New Roman" w:eastAsia="Times New Roman" w:hAnsi="Times New Roman" w:cs="Arial"/>
      <w:b/>
      <w:bCs/>
      <w:iCs/>
      <w:sz w:val="24"/>
      <w:szCs w:val="28"/>
      <w:lang w:val="tr-TR" w:eastAsia="tr-TR"/>
    </w:rPr>
  </w:style>
  <w:style w:type="paragraph" w:styleId="Heading3">
    <w:name w:val="heading 3"/>
    <w:aliases w:val="HEAD3"/>
    <w:basedOn w:val="Normal"/>
    <w:next w:val="Normal"/>
    <w:link w:val="Heading3Char"/>
    <w:qFormat/>
    <w:rsid w:val="00C53724"/>
    <w:pPr>
      <w:keepNext/>
      <w:numPr>
        <w:ilvl w:val="2"/>
        <w:numId w:val="3"/>
      </w:numPr>
      <w:spacing w:before="120" w:after="120" w:line="240" w:lineRule="auto"/>
      <w:jc w:val="both"/>
      <w:outlineLvl w:val="2"/>
    </w:pPr>
    <w:rPr>
      <w:rFonts w:ascii="Times New Roman" w:eastAsia="Times New Roman" w:hAnsi="Times New Roman" w:cs="Arial"/>
      <w:b/>
      <w:bCs/>
      <w:sz w:val="24"/>
      <w:szCs w:val="26"/>
      <w:lang w:val="tr-TR" w:eastAsia="tr-TR"/>
    </w:rPr>
  </w:style>
  <w:style w:type="paragraph" w:styleId="Heading4">
    <w:name w:val="heading 4"/>
    <w:basedOn w:val="Normal"/>
    <w:next w:val="Normal"/>
    <w:link w:val="Heading4Char"/>
    <w:uiPriority w:val="9"/>
    <w:unhideWhenUsed/>
    <w:qFormat/>
    <w:rsid w:val="002C5F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53724"/>
    <w:pPr>
      <w:numPr>
        <w:ilvl w:val="4"/>
        <w:numId w:val="3"/>
      </w:numPr>
      <w:spacing w:before="240" w:after="60" w:line="240" w:lineRule="auto"/>
      <w:jc w:val="both"/>
      <w:outlineLvl w:val="4"/>
    </w:pPr>
    <w:rPr>
      <w:rFonts w:ascii="Times New Roman" w:eastAsia="Times New Roman" w:hAnsi="Times New Roman" w:cs="Times New Roman"/>
      <w:b/>
      <w:bCs/>
      <w:i/>
      <w:iCs/>
      <w:sz w:val="26"/>
      <w:szCs w:val="26"/>
      <w:lang w:val="tr-TR" w:eastAsia="tr-TR"/>
    </w:rPr>
  </w:style>
  <w:style w:type="paragraph" w:styleId="Heading6">
    <w:name w:val="heading 6"/>
    <w:basedOn w:val="Normal"/>
    <w:next w:val="Normal"/>
    <w:link w:val="Heading6Char"/>
    <w:qFormat/>
    <w:rsid w:val="00C53724"/>
    <w:pPr>
      <w:numPr>
        <w:ilvl w:val="5"/>
        <w:numId w:val="3"/>
      </w:numPr>
      <w:spacing w:before="240" w:after="60" w:line="240" w:lineRule="auto"/>
      <w:jc w:val="both"/>
      <w:outlineLvl w:val="5"/>
    </w:pPr>
    <w:rPr>
      <w:rFonts w:ascii="Times New Roman" w:eastAsia="Times New Roman" w:hAnsi="Times New Roman" w:cs="Times New Roman"/>
      <w:b/>
      <w:bCs/>
      <w:lang w:val="tr-TR" w:eastAsia="tr-TR"/>
    </w:rPr>
  </w:style>
  <w:style w:type="paragraph" w:styleId="Heading7">
    <w:name w:val="heading 7"/>
    <w:basedOn w:val="Normal"/>
    <w:next w:val="Normal"/>
    <w:link w:val="Heading7Char"/>
    <w:qFormat/>
    <w:rsid w:val="00C53724"/>
    <w:pPr>
      <w:numPr>
        <w:ilvl w:val="6"/>
        <w:numId w:val="3"/>
      </w:numPr>
      <w:spacing w:before="240" w:after="60" w:line="240" w:lineRule="auto"/>
      <w:jc w:val="both"/>
      <w:outlineLvl w:val="6"/>
    </w:pPr>
    <w:rPr>
      <w:rFonts w:ascii="Times New Roman" w:eastAsia="Times New Roman" w:hAnsi="Times New Roman" w:cs="Times New Roman"/>
      <w:sz w:val="24"/>
      <w:szCs w:val="24"/>
      <w:lang w:val="tr-TR" w:eastAsia="tr-TR"/>
    </w:rPr>
  </w:style>
  <w:style w:type="paragraph" w:styleId="Heading8">
    <w:name w:val="heading 8"/>
    <w:basedOn w:val="Normal"/>
    <w:next w:val="Normal"/>
    <w:link w:val="Heading8Char"/>
    <w:qFormat/>
    <w:rsid w:val="00C53724"/>
    <w:pPr>
      <w:numPr>
        <w:ilvl w:val="7"/>
        <w:numId w:val="3"/>
      </w:numPr>
      <w:spacing w:before="240" w:after="60" w:line="240" w:lineRule="auto"/>
      <w:jc w:val="both"/>
      <w:outlineLvl w:val="7"/>
    </w:pPr>
    <w:rPr>
      <w:rFonts w:ascii="Times New Roman" w:eastAsia="Times New Roman" w:hAnsi="Times New Roman" w:cs="Times New Roman"/>
      <w:i/>
      <w:iCs/>
      <w:sz w:val="24"/>
      <w:szCs w:val="24"/>
      <w:lang w:val="tr-TR" w:eastAsia="tr-TR"/>
    </w:rPr>
  </w:style>
  <w:style w:type="paragraph" w:styleId="Heading9">
    <w:name w:val="heading 9"/>
    <w:basedOn w:val="Normal"/>
    <w:next w:val="Normal"/>
    <w:link w:val="Heading9Char"/>
    <w:qFormat/>
    <w:rsid w:val="00C53724"/>
    <w:pPr>
      <w:numPr>
        <w:ilvl w:val="8"/>
        <w:numId w:val="3"/>
      </w:numPr>
      <w:spacing w:before="240" w:after="60" w:line="240" w:lineRule="auto"/>
      <w:jc w:val="both"/>
      <w:outlineLvl w:val="8"/>
    </w:pPr>
    <w:rPr>
      <w:rFonts w:ascii="Arial" w:eastAsia="Times New Roman" w:hAnsi="Arial" w:cs="Arial"/>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357"/>
  </w:style>
  <w:style w:type="paragraph" w:styleId="Footer">
    <w:name w:val="footer"/>
    <w:basedOn w:val="Normal"/>
    <w:link w:val="FooterChar"/>
    <w:uiPriority w:val="99"/>
    <w:unhideWhenUsed/>
    <w:rsid w:val="00C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357"/>
  </w:style>
  <w:style w:type="table" w:styleId="TableGrid">
    <w:name w:val="Table Grid"/>
    <w:basedOn w:val="TableNormal"/>
    <w:uiPriority w:val="59"/>
    <w:rsid w:val="00FB0429"/>
    <w:pPr>
      <w:spacing w:after="0" w:line="240" w:lineRule="auto"/>
      <w:ind w:firstLine="7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0429"/>
    <w:pPr>
      <w:ind w:left="720"/>
      <w:contextualSpacing/>
    </w:pPr>
    <w:rPr>
      <w:lang w:val="bs-Latn-BA"/>
    </w:rPr>
  </w:style>
  <w:style w:type="paragraph" w:customStyle="1" w:styleId="qmarticle1">
    <w:name w:val="qm_article1"/>
    <w:basedOn w:val="ListParagraph"/>
    <w:next w:val="Normal"/>
    <w:qFormat/>
    <w:rsid w:val="007F3816"/>
    <w:pPr>
      <w:numPr>
        <w:numId w:val="1"/>
      </w:numPr>
      <w:pBdr>
        <w:bottom w:val="single" w:sz="24" w:space="1" w:color="808080" w:themeColor="background1" w:themeShade="80"/>
      </w:pBdr>
      <w:spacing w:before="240" w:after="240" w:line="240" w:lineRule="auto"/>
      <w:ind w:left="709" w:hanging="709"/>
      <w:contextualSpacing w:val="0"/>
      <w:jc w:val="both"/>
      <w:outlineLvl w:val="0"/>
    </w:pPr>
    <w:rPr>
      <w:rFonts w:ascii="Times New Roman" w:hAnsi="Times New Roman" w:cs="Times New Roman"/>
      <w:b/>
      <w:sz w:val="28"/>
      <w:szCs w:val="24"/>
      <w:lang w:val="en-US"/>
    </w:rPr>
  </w:style>
  <w:style w:type="paragraph" w:customStyle="1" w:styleId="qmbody1">
    <w:name w:val="qm_body1"/>
    <w:basedOn w:val="ListParagraph"/>
    <w:qFormat/>
    <w:rsid w:val="00FB0429"/>
    <w:pPr>
      <w:spacing w:before="120" w:after="120" w:line="269" w:lineRule="auto"/>
      <w:ind w:left="709"/>
      <w:contextualSpacing w:val="0"/>
      <w:jc w:val="both"/>
    </w:pPr>
    <w:rPr>
      <w:rFonts w:ascii="Times New Roman" w:hAnsi="Times New Roman" w:cs="Times New Roman"/>
      <w:sz w:val="24"/>
      <w:szCs w:val="24"/>
      <w:lang w:val="en-US"/>
    </w:rPr>
  </w:style>
  <w:style w:type="paragraph" w:customStyle="1" w:styleId="qmbullet1">
    <w:name w:val="qm_bullet1"/>
    <w:basedOn w:val="ListParagraph"/>
    <w:qFormat/>
    <w:rsid w:val="00FB0429"/>
    <w:pPr>
      <w:numPr>
        <w:numId w:val="2"/>
      </w:numPr>
      <w:spacing w:after="0" w:line="269" w:lineRule="auto"/>
      <w:ind w:left="1418" w:hanging="357"/>
      <w:contextualSpacing w:val="0"/>
      <w:jc w:val="both"/>
    </w:pPr>
    <w:rPr>
      <w:rFonts w:ascii="Times New Roman" w:hAnsi="Times New Roman" w:cs="Times New Roman"/>
      <w:sz w:val="24"/>
      <w:szCs w:val="24"/>
      <w:lang w:val="en-US"/>
    </w:rPr>
  </w:style>
  <w:style w:type="paragraph" w:customStyle="1" w:styleId="qmdeftitle1">
    <w:name w:val="qm_deftitle1"/>
    <w:basedOn w:val="ListParagraph"/>
    <w:qFormat/>
    <w:rsid w:val="00FB0429"/>
    <w:pPr>
      <w:spacing w:before="120" w:after="0" w:line="240" w:lineRule="auto"/>
      <w:ind w:left="709"/>
      <w:contextualSpacing w:val="0"/>
      <w:jc w:val="both"/>
    </w:pPr>
    <w:rPr>
      <w:rFonts w:ascii="Times New Roman" w:hAnsi="Times New Roman" w:cs="Times New Roman"/>
      <w:b/>
      <w:sz w:val="24"/>
      <w:szCs w:val="24"/>
      <w:lang w:val="en-US"/>
    </w:rPr>
  </w:style>
  <w:style w:type="paragraph" w:customStyle="1" w:styleId="qmdefbody1">
    <w:name w:val="qm_defbody1"/>
    <w:basedOn w:val="ListParagraph"/>
    <w:qFormat/>
    <w:rsid w:val="00FB0429"/>
    <w:pPr>
      <w:spacing w:after="0" w:line="240" w:lineRule="auto"/>
      <w:ind w:left="709"/>
      <w:contextualSpacing w:val="0"/>
      <w:jc w:val="both"/>
    </w:pPr>
    <w:rPr>
      <w:rFonts w:ascii="Times New Roman" w:hAnsi="Times New Roman" w:cs="Times New Roman"/>
      <w:sz w:val="24"/>
      <w:szCs w:val="24"/>
      <w:lang w:val="en-US"/>
    </w:rPr>
  </w:style>
  <w:style w:type="paragraph" w:customStyle="1" w:styleId="qmarticle2">
    <w:name w:val="qm_article2"/>
    <w:basedOn w:val="ListParagraph"/>
    <w:next w:val="Normal"/>
    <w:qFormat/>
    <w:rsid w:val="00BB6347"/>
    <w:pPr>
      <w:numPr>
        <w:ilvl w:val="1"/>
        <w:numId w:val="1"/>
      </w:numPr>
      <w:spacing w:before="240" w:after="240" w:line="240" w:lineRule="auto"/>
      <w:ind w:left="709" w:hanging="709"/>
      <w:contextualSpacing w:val="0"/>
      <w:jc w:val="both"/>
      <w:outlineLvl w:val="1"/>
    </w:pPr>
    <w:rPr>
      <w:rFonts w:ascii="Times New Roman" w:hAnsi="Times New Roman" w:cs="Times New Roman"/>
      <w:b/>
      <w:sz w:val="24"/>
      <w:szCs w:val="24"/>
      <w:lang w:val="en-US"/>
    </w:rPr>
  </w:style>
  <w:style w:type="paragraph" w:customStyle="1" w:styleId="qmarticle3">
    <w:name w:val="qm_article3"/>
    <w:basedOn w:val="ListParagraph"/>
    <w:next w:val="Normal"/>
    <w:qFormat/>
    <w:rsid w:val="00A246FD"/>
    <w:pPr>
      <w:numPr>
        <w:ilvl w:val="2"/>
        <w:numId w:val="1"/>
      </w:numPr>
      <w:spacing w:before="240" w:after="240" w:line="240" w:lineRule="auto"/>
      <w:ind w:left="709" w:hanging="709"/>
      <w:contextualSpacing w:val="0"/>
      <w:jc w:val="both"/>
      <w:outlineLvl w:val="2"/>
    </w:pPr>
    <w:rPr>
      <w:rFonts w:ascii="Times New Roman" w:hAnsi="Times New Roman" w:cs="Times New Roman"/>
      <w:i/>
      <w:sz w:val="24"/>
      <w:szCs w:val="24"/>
      <w:lang w:val="en-US"/>
    </w:rPr>
  </w:style>
  <w:style w:type="paragraph" w:customStyle="1" w:styleId="qmbodybold">
    <w:name w:val="qm_bodybold"/>
    <w:basedOn w:val="ListParagraph"/>
    <w:next w:val="Normal"/>
    <w:qFormat/>
    <w:rsid w:val="00FB0429"/>
    <w:pPr>
      <w:spacing w:before="120" w:after="120" w:line="269" w:lineRule="auto"/>
      <w:ind w:left="709"/>
      <w:contextualSpacing w:val="0"/>
      <w:jc w:val="both"/>
    </w:pPr>
    <w:rPr>
      <w:rFonts w:ascii="Times New Roman" w:hAnsi="Times New Roman" w:cs="Times New Roman"/>
      <w:b/>
      <w:sz w:val="24"/>
      <w:szCs w:val="24"/>
      <w:lang w:val="en-US"/>
    </w:rPr>
  </w:style>
  <w:style w:type="character" w:styleId="CommentReference">
    <w:name w:val="annotation reference"/>
    <w:basedOn w:val="DefaultParagraphFont"/>
    <w:uiPriority w:val="99"/>
    <w:semiHidden/>
    <w:unhideWhenUsed/>
    <w:rsid w:val="00FB0429"/>
    <w:rPr>
      <w:sz w:val="16"/>
      <w:szCs w:val="16"/>
    </w:rPr>
  </w:style>
  <w:style w:type="paragraph" w:styleId="CommentText">
    <w:name w:val="annotation text"/>
    <w:basedOn w:val="Normal"/>
    <w:link w:val="CommentTextChar"/>
    <w:uiPriority w:val="99"/>
    <w:semiHidden/>
    <w:unhideWhenUsed/>
    <w:rsid w:val="00FB0429"/>
    <w:pPr>
      <w:spacing w:line="240" w:lineRule="auto"/>
    </w:pPr>
    <w:rPr>
      <w:sz w:val="20"/>
      <w:szCs w:val="20"/>
      <w:lang w:val="bs-Latn-BA"/>
    </w:rPr>
  </w:style>
  <w:style w:type="character" w:customStyle="1" w:styleId="CommentTextChar">
    <w:name w:val="Comment Text Char"/>
    <w:basedOn w:val="DefaultParagraphFont"/>
    <w:link w:val="CommentText"/>
    <w:uiPriority w:val="99"/>
    <w:semiHidden/>
    <w:rsid w:val="00FB0429"/>
    <w:rPr>
      <w:sz w:val="20"/>
      <w:szCs w:val="20"/>
      <w:lang w:val="bs-Latn-BA"/>
    </w:rPr>
  </w:style>
  <w:style w:type="paragraph" w:styleId="BalloonText">
    <w:name w:val="Balloon Text"/>
    <w:basedOn w:val="Normal"/>
    <w:link w:val="BalloonTextChar"/>
    <w:uiPriority w:val="99"/>
    <w:semiHidden/>
    <w:unhideWhenUsed/>
    <w:rsid w:val="00FB0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29"/>
    <w:rPr>
      <w:rFonts w:ascii="Tahoma" w:hAnsi="Tahoma" w:cs="Tahoma"/>
      <w:sz w:val="16"/>
      <w:szCs w:val="16"/>
    </w:rPr>
  </w:style>
  <w:style w:type="paragraph" w:styleId="TOC1">
    <w:name w:val="toc 1"/>
    <w:basedOn w:val="Normal"/>
    <w:next w:val="Normal"/>
    <w:autoRedefine/>
    <w:uiPriority w:val="39"/>
    <w:unhideWhenUsed/>
    <w:qFormat/>
    <w:rsid w:val="00034EC5"/>
    <w:pPr>
      <w:spacing w:after="100"/>
    </w:pPr>
  </w:style>
  <w:style w:type="character" w:styleId="Hyperlink">
    <w:name w:val="Hyperlink"/>
    <w:basedOn w:val="DefaultParagraphFont"/>
    <w:uiPriority w:val="99"/>
    <w:unhideWhenUsed/>
    <w:rsid w:val="00034EC5"/>
    <w:rPr>
      <w:color w:val="0000FF" w:themeColor="hyperlink"/>
      <w:u w:val="single"/>
    </w:rPr>
  </w:style>
  <w:style w:type="paragraph" w:styleId="TOC2">
    <w:name w:val="toc 2"/>
    <w:basedOn w:val="Normal"/>
    <w:next w:val="Normal"/>
    <w:autoRedefine/>
    <w:uiPriority w:val="39"/>
    <w:unhideWhenUsed/>
    <w:qFormat/>
    <w:rsid w:val="00034EC5"/>
    <w:pPr>
      <w:spacing w:after="100"/>
      <w:ind w:left="220"/>
    </w:pPr>
  </w:style>
  <w:style w:type="paragraph" w:styleId="TOC3">
    <w:name w:val="toc 3"/>
    <w:basedOn w:val="Normal"/>
    <w:next w:val="Normal"/>
    <w:autoRedefine/>
    <w:uiPriority w:val="39"/>
    <w:unhideWhenUsed/>
    <w:qFormat/>
    <w:rsid w:val="00034EC5"/>
    <w:pPr>
      <w:spacing w:after="100"/>
      <w:ind w:left="440"/>
    </w:pPr>
  </w:style>
  <w:style w:type="character" w:customStyle="1" w:styleId="Heading1Char">
    <w:name w:val="Heading 1 Char"/>
    <w:aliases w:val="HEAD1 Char"/>
    <w:basedOn w:val="DefaultParagraphFont"/>
    <w:link w:val="Heading1"/>
    <w:rsid w:val="00C53724"/>
    <w:rPr>
      <w:rFonts w:ascii="Times New Roman" w:eastAsia="Times New Roman" w:hAnsi="Times New Roman" w:cs="Arial"/>
      <w:b/>
      <w:bCs/>
      <w:kern w:val="32"/>
      <w:sz w:val="28"/>
      <w:szCs w:val="32"/>
      <w:lang w:val="tr-TR" w:eastAsia="tr-TR"/>
    </w:rPr>
  </w:style>
  <w:style w:type="character" w:customStyle="1" w:styleId="Heading2Char">
    <w:name w:val="Heading 2 Char"/>
    <w:aliases w:val="HEAD2 Char"/>
    <w:basedOn w:val="DefaultParagraphFont"/>
    <w:link w:val="Heading2"/>
    <w:rsid w:val="00C53724"/>
    <w:rPr>
      <w:rFonts w:ascii="Times New Roman" w:eastAsia="Times New Roman" w:hAnsi="Times New Roman" w:cs="Arial"/>
      <w:b/>
      <w:bCs/>
      <w:iCs/>
      <w:sz w:val="24"/>
      <w:szCs w:val="28"/>
      <w:lang w:val="tr-TR" w:eastAsia="tr-TR"/>
    </w:rPr>
  </w:style>
  <w:style w:type="character" w:customStyle="1" w:styleId="Heading3Char">
    <w:name w:val="Heading 3 Char"/>
    <w:aliases w:val="HEAD3 Char"/>
    <w:basedOn w:val="DefaultParagraphFont"/>
    <w:link w:val="Heading3"/>
    <w:rsid w:val="00C53724"/>
    <w:rPr>
      <w:rFonts w:ascii="Times New Roman" w:eastAsia="Times New Roman" w:hAnsi="Times New Roman" w:cs="Arial"/>
      <w:b/>
      <w:bCs/>
      <w:sz w:val="24"/>
      <w:szCs w:val="26"/>
      <w:lang w:val="tr-TR" w:eastAsia="tr-TR"/>
    </w:rPr>
  </w:style>
  <w:style w:type="character" w:customStyle="1" w:styleId="Heading5Char">
    <w:name w:val="Heading 5 Char"/>
    <w:basedOn w:val="DefaultParagraphFont"/>
    <w:link w:val="Heading5"/>
    <w:rsid w:val="00C53724"/>
    <w:rPr>
      <w:rFonts w:ascii="Times New Roman" w:eastAsia="Times New Roman" w:hAnsi="Times New Roman" w:cs="Times New Roman"/>
      <w:b/>
      <w:bCs/>
      <w:i/>
      <w:iCs/>
      <w:sz w:val="26"/>
      <w:szCs w:val="26"/>
      <w:lang w:val="tr-TR" w:eastAsia="tr-TR"/>
    </w:rPr>
  </w:style>
  <w:style w:type="character" w:customStyle="1" w:styleId="Heading6Char">
    <w:name w:val="Heading 6 Char"/>
    <w:basedOn w:val="DefaultParagraphFont"/>
    <w:link w:val="Heading6"/>
    <w:rsid w:val="00C53724"/>
    <w:rPr>
      <w:rFonts w:ascii="Times New Roman" w:eastAsia="Times New Roman" w:hAnsi="Times New Roman" w:cs="Times New Roman"/>
      <w:b/>
      <w:bCs/>
      <w:lang w:val="tr-TR" w:eastAsia="tr-TR"/>
    </w:rPr>
  </w:style>
  <w:style w:type="character" w:customStyle="1" w:styleId="Heading7Char">
    <w:name w:val="Heading 7 Char"/>
    <w:basedOn w:val="DefaultParagraphFont"/>
    <w:link w:val="Heading7"/>
    <w:rsid w:val="00C53724"/>
    <w:rPr>
      <w:rFonts w:ascii="Times New Roman" w:eastAsia="Times New Roman" w:hAnsi="Times New Roman" w:cs="Times New Roman"/>
      <w:sz w:val="24"/>
      <w:szCs w:val="24"/>
      <w:lang w:val="tr-TR" w:eastAsia="tr-TR"/>
    </w:rPr>
  </w:style>
  <w:style w:type="character" w:customStyle="1" w:styleId="Heading8Char">
    <w:name w:val="Heading 8 Char"/>
    <w:basedOn w:val="DefaultParagraphFont"/>
    <w:link w:val="Heading8"/>
    <w:rsid w:val="00C53724"/>
    <w:rPr>
      <w:rFonts w:ascii="Times New Roman" w:eastAsia="Times New Roman" w:hAnsi="Times New Roman" w:cs="Times New Roman"/>
      <w:i/>
      <w:iCs/>
      <w:sz w:val="24"/>
      <w:szCs w:val="24"/>
      <w:lang w:val="tr-TR" w:eastAsia="tr-TR"/>
    </w:rPr>
  </w:style>
  <w:style w:type="character" w:customStyle="1" w:styleId="Heading9Char">
    <w:name w:val="Heading 9 Char"/>
    <w:basedOn w:val="DefaultParagraphFont"/>
    <w:link w:val="Heading9"/>
    <w:rsid w:val="00C53724"/>
    <w:rPr>
      <w:rFonts w:ascii="Arial" w:eastAsia="Times New Roman" w:hAnsi="Arial" w:cs="Arial"/>
      <w:lang w:val="tr-TR" w:eastAsia="tr-TR"/>
    </w:rPr>
  </w:style>
  <w:style w:type="character" w:styleId="PageNumber">
    <w:name w:val="page number"/>
    <w:basedOn w:val="DefaultParagraphFont"/>
    <w:rsid w:val="00C53724"/>
  </w:style>
  <w:style w:type="paragraph" w:customStyle="1" w:styleId="madde">
    <w:name w:val="madde"/>
    <w:rsid w:val="00C53724"/>
    <w:pPr>
      <w:spacing w:before="120" w:after="120" w:line="240" w:lineRule="auto"/>
      <w:ind w:left="1134"/>
      <w:jc w:val="both"/>
    </w:pPr>
    <w:rPr>
      <w:rFonts w:ascii="Times New Roman" w:eastAsia="Times New Roman" w:hAnsi="Times New Roman" w:cs="Times New Roman"/>
      <w:sz w:val="24"/>
      <w:szCs w:val="24"/>
      <w:lang w:val="tr-TR" w:eastAsia="tr-TR"/>
    </w:rPr>
  </w:style>
  <w:style w:type="paragraph" w:customStyle="1" w:styleId="StyleStyleStyleHeading4BoldNounderlineBoldBold">
    <w:name w:val="Style Style Style Heading 4 + Bold No underline + Bold + Bold"/>
    <w:basedOn w:val="Heading3"/>
    <w:next w:val="madde"/>
    <w:rsid w:val="00C53724"/>
    <w:pPr>
      <w:numPr>
        <w:ilvl w:val="3"/>
      </w:numPr>
    </w:pPr>
    <w:rPr>
      <w:b w:val="0"/>
    </w:rPr>
  </w:style>
  <w:style w:type="paragraph" w:customStyle="1" w:styleId="irnum1">
    <w:name w:val="ir_num1"/>
    <w:basedOn w:val="Normal"/>
    <w:link w:val="irnum1Char"/>
    <w:qFormat/>
    <w:rsid w:val="00957CC1"/>
    <w:pPr>
      <w:widowControl w:val="0"/>
      <w:numPr>
        <w:numId w:val="4"/>
      </w:numPr>
      <w:autoSpaceDE w:val="0"/>
      <w:autoSpaceDN w:val="0"/>
      <w:adjustRightInd w:val="0"/>
      <w:spacing w:before="120" w:after="120" w:line="240" w:lineRule="auto"/>
      <w:outlineLvl w:val="0"/>
    </w:pPr>
    <w:rPr>
      <w:rFonts w:ascii="Times New Roman" w:eastAsia="Times New Roman" w:hAnsi="Times New Roman" w:cs="Times New Roman"/>
      <w:b/>
      <w:sz w:val="24"/>
      <w:szCs w:val="24"/>
    </w:rPr>
  </w:style>
  <w:style w:type="numbering" w:customStyle="1" w:styleId="irnewnumbering">
    <w:name w:val="ir_new_numbering"/>
    <w:uiPriority w:val="99"/>
    <w:rsid w:val="00957CC1"/>
    <w:pPr>
      <w:numPr>
        <w:numId w:val="5"/>
      </w:numPr>
    </w:pPr>
  </w:style>
  <w:style w:type="paragraph" w:customStyle="1" w:styleId="irnum2">
    <w:name w:val="ir_num2"/>
    <w:basedOn w:val="irnum1"/>
    <w:qFormat/>
    <w:rsid w:val="00957CC1"/>
    <w:pPr>
      <w:numPr>
        <w:ilvl w:val="1"/>
      </w:numPr>
      <w:tabs>
        <w:tab w:val="clear" w:pos="1418"/>
        <w:tab w:val="num" w:pos="360"/>
      </w:tabs>
      <w:ind w:left="885" w:hanging="360"/>
      <w:outlineLvl w:val="1"/>
    </w:pPr>
  </w:style>
  <w:style w:type="paragraph" w:customStyle="1" w:styleId="irnum3">
    <w:name w:val="ir_num3"/>
    <w:basedOn w:val="irnum1"/>
    <w:qFormat/>
    <w:rsid w:val="00957CC1"/>
    <w:pPr>
      <w:numPr>
        <w:ilvl w:val="2"/>
      </w:numPr>
      <w:tabs>
        <w:tab w:val="clear" w:pos="851"/>
        <w:tab w:val="num" w:pos="360"/>
      </w:tabs>
      <w:ind w:left="850" w:hanging="170"/>
      <w:outlineLvl w:val="2"/>
    </w:pPr>
    <w:rPr>
      <w:b w:val="0"/>
    </w:rPr>
  </w:style>
  <w:style w:type="character" w:customStyle="1" w:styleId="irnum1Char">
    <w:name w:val="ir_num1 Char"/>
    <w:basedOn w:val="DefaultParagraphFont"/>
    <w:link w:val="irnum1"/>
    <w:rsid w:val="00957CC1"/>
    <w:rPr>
      <w:rFonts w:ascii="Times New Roman" w:eastAsia="Times New Roman" w:hAnsi="Times New Roman" w:cs="Times New Roman"/>
      <w:b/>
      <w:sz w:val="24"/>
      <w:szCs w:val="24"/>
    </w:rPr>
  </w:style>
  <w:style w:type="paragraph" w:customStyle="1" w:styleId="irnum4">
    <w:name w:val="ir_num4"/>
    <w:basedOn w:val="irnum1"/>
    <w:qFormat/>
    <w:rsid w:val="00957CC1"/>
    <w:pPr>
      <w:numPr>
        <w:ilvl w:val="3"/>
      </w:numPr>
      <w:tabs>
        <w:tab w:val="clear" w:pos="1361"/>
        <w:tab w:val="num" w:pos="360"/>
      </w:tabs>
      <w:ind w:left="2295" w:hanging="720"/>
      <w:outlineLvl w:val="3"/>
    </w:pPr>
    <w:rPr>
      <w:b w:val="0"/>
    </w:rPr>
  </w:style>
  <w:style w:type="paragraph" w:customStyle="1" w:styleId="irnum5">
    <w:name w:val="ir_num5"/>
    <w:basedOn w:val="irnum1"/>
    <w:qFormat/>
    <w:rsid w:val="00957CC1"/>
    <w:pPr>
      <w:numPr>
        <w:ilvl w:val="4"/>
      </w:numPr>
      <w:tabs>
        <w:tab w:val="num" w:pos="360"/>
      </w:tabs>
      <w:ind w:left="3180" w:hanging="1080"/>
      <w:outlineLvl w:val="4"/>
    </w:pPr>
    <w:rPr>
      <w:b w:val="0"/>
    </w:rPr>
  </w:style>
  <w:style w:type="paragraph" w:customStyle="1" w:styleId="irnum6">
    <w:name w:val="ir_num6"/>
    <w:basedOn w:val="irnum1"/>
    <w:qFormat/>
    <w:rsid w:val="00957CC1"/>
    <w:pPr>
      <w:numPr>
        <w:ilvl w:val="5"/>
      </w:numPr>
      <w:tabs>
        <w:tab w:val="clear" w:pos="2381"/>
        <w:tab w:val="num" w:pos="360"/>
      </w:tabs>
      <w:ind w:left="2382" w:hanging="454"/>
      <w:outlineLvl w:val="5"/>
    </w:pPr>
    <w:rPr>
      <w:b w:val="0"/>
    </w:rPr>
  </w:style>
  <w:style w:type="paragraph" w:customStyle="1" w:styleId="irnum7">
    <w:name w:val="ir_num7"/>
    <w:basedOn w:val="irnum1"/>
    <w:qFormat/>
    <w:rsid w:val="00957CC1"/>
    <w:pPr>
      <w:numPr>
        <w:ilvl w:val="6"/>
      </w:numPr>
      <w:tabs>
        <w:tab w:val="num" w:pos="360"/>
      </w:tabs>
      <w:ind w:left="4590" w:hanging="1440"/>
      <w:outlineLvl w:val="6"/>
    </w:pPr>
    <w:rPr>
      <w:b w:val="0"/>
    </w:rPr>
  </w:style>
  <w:style w:type="paragraph" w:customStyle="1" w:styleId="qmbullet2">
    <w:name w:val="qm_bullet2"/>
    <w:basedOn w:val="qmbullet1"/>
    <w:qFormat/>
    <w:rsid w:val="007A0FEE"/>
    <w:pPr>
      <w:numPr>
        <w:ilvl w:val="1"/>
      </w:numPr>
      <w:ind w:left="1985"/>
    </w:pPr>
  </w:style>
  <w:style w:type="paragraph" w:customStyle="1" w:styleId="qmnumber">
    <w:name w:val="qm_number"/>
    <w:basedOn w:val="qmbody1"/>
    <w:qFormat/>
    <w:rsid w:val="003D0BA5"/>
    <w:pPr>
      <w:numPr>
        <w:numId w:val="6"/>
      </w:numPr>
      <w:spacing w:before="40" w:after="40"/>
    </w:pPr>
  </w:style>
  <w:style w:type="paragraph" w:styleId="Caption">
    <w:name w:val="caption"/>
    <w:basedOn w:val="Normal"/>
    <w:next w:val="Normal"/>
    <w:uiPriority w:val="35"/>
    <w:unhideWhenUsed/>
    <w:qFormat/>
    <w:rsid w:val="003D0BA5"/>
    <w:pPr>
      <w:spacing w:line="240" w:lineRule="auto"/>
    </w:pPr>
    <w:rPr>
      <w:b/>
      <w:bCs/>
      <w:color w:val="4F81BD" w:themeColor="accent1"/>
      <w:sz w:val="18"/>
      <w:szCs w:val="18"/>
    </w:rPr>
  </w:style>
  <w:style w:type="character" w:customStyle="1" w:styleId="hps">
    <w:name w:val="hps"/>
    <w:basedOn w:val="DefaultParagraphFont"/>
    <w:rsid w:val="00E9069D"/>
  </w:style>
  <w:style w:type="paragraph" w:styleId="NormalWeb">
    <w:name w:val="Normal (Web)"/>
    <w:basedOn w:val="Normal"/>
    <w:uiPriority w:val="99"/>
    <w:rsid w:val="007F27D4"/>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BodyText">
    <w:name w:val="Body Text"/>
    <w:basedOn w:val="Normal"/>
    <w:link w:val="BodyTextChar"/>
    <w:rsid w:val="00451E4E"/>
    <w:pPr>
      <w:spacing w:after="0" w:line="240" w:lineRule="auto"/>
    </w:pPr>
    <w:rPr>
      <w:rFonts w:ascii="Times New Roman" w:eastAsia="Times New Roman" w:hAnsi="Times New Roman" w:cs="Times New Roman"/>
      <w:sz w:val="32"/>
      <w:szCs w:val="24"/>
      <w:lang w:val="tr-TR"/>
    </w:rPr>
  </w:style>
  <w:style w:type="character" w:customStyle="1" w:styleId="BodyTextChar">
    <w:name w:val="Body Text Char"/>
    <w:basedOn w:val="DefaultParagraphFont"/>
    <w:link w:val="BodyText"/>
    <w:rsid w:val="00451E4E"/>
    <w:rPr>
      <w:rFonts w:ascii="Times New Roman" w:eastAsia="Times New Roman" w:hAnsi="Times New Roman" w:cs="Times New Roman"/>
      <w:sz w:val="32"/>
      <w:szCs w:val="24"/>
      <w:lang w:val="tr-TR"/>
    </w:rPr>
  </w:style>
  <w:style w:type="paragraph" w:customStyle="1" w:styleId="Noktali">
    <w:name w:val="Noktali"/>
    <w:basedOn w:val="Normal"/>
    <w:rsid w:val="00451E4E"/>
    <w:pPr>
      <w:numPr>
        <w:numId w:val="7"/>
      </w:numPr>
      <w:spacing w:before="40" w:after="40" w:line="240" w:lineRule="auto"/>
      <w:jc w:val="both"/>
    </w:pPr>
    <w:rPr>
      <w:rFonts w:ascii="Times New Roman" w:eastAsia="Times New Roman" w:hAnsi="Times New Roman" w:cs="Times New Roman"/>
      <w:sz w:val="24"/>
      <w:szCs w:val="20"/>
      <w:lang w:val="tr-TR" w:eastAsia="tr-TR"/>
    </w:rPr>
  </w:style>
  <w:style w:type="paragraph" w:customStyle="1" w:styleId="madde-ABCDEF">
    <w:name w:val="madde-ABCDEF"/>
    <w:basedOn w:val="Normal"/>
    <w:rsid w:val="00536980"/>
    <w:pPr>
      <w:spacing w:before="120" w:after="120" w:line="240" w:lineRule="auto"/>
      <w:ind w:left="1985" w:hanging="363"/>
      <w:jc w:val="both"/>
    </w:pPr>
    <w:rPr>
      <w:rFonts w:ascii="Times New Roman" w:eastAsia="Times New Roman" w:hAnsi="Times New Roman" w:cs="Times New Roman"/>
      <w:sz w:val="24"/>
      <w:szCs w:val="24"/>
      <w:lang w:val="tr-TR" w:eastAsia="tr-TR"/>
    </w:rPr>
  </w:style>
  <w:style w:type="paragraph" w:customStyle="1" w:styleId="arabaslik">
    <w:name w:val="arabaslik"/>
    <w:next w:val="madde"/>
    <w:rsid w:val="00536980"/>
    <w:pPr>
      <w:spacing w:before="120" w:after="120" w:line="240" w:lineRule="auto"/>
      <w:ind w:left="1134"/>
    </w:pPr>
    <w:rPr>
      <w:rFonts w:ascii="Times New Roman" w:eastAsia="Times New Roman" w:hAnsi="Times New Roman" w:cs="Times New Roman"/>
      <w:b/>
      <w:bCs/>
      <w:sz w:val="24"/>
      <w:szCs w:val="20"/>
      <w:lang w:val="tr-TR" w:eastAsia="tr-TR"/>
    </w:rPr>
  </w:style>
  <w:style w:type="paragraph" w:styleId="CommentSubject">
    <w:name w:val="annotation subject"/>
    <w:basedOn w:val="CommentText"/>
    <w:next w:val="CommentText"/>
    <w:link w:val="CommentSubjectChar"/>
    <w:uiPriority w:val="99"/>
    <w:semiHidden/>
    <w:unhideWhenUsed/>
    <w:rsid w:val="00023CC8"/>
    <w:rPr>
      <w:b/>
      <w:bCs/>
      <w:lang w:val="en-US"/>
    </w:rPr>
  </w:style>
  <w:style w:type="character" w:customStyle="1" w:styleId="CommentSubjectChar">
    <w:name w:val="Comment Subject Char"/>
    <w:basedOn w:val="CommentTextChar"/>
    <w:link w:val="CommentSubject"/>
    <w:uiPriority w:val="99"/>
    <w:semiHidden/>
    <w:rsid w:val="00023CC8"/>
    <w:rPr>
      <w:b/>
      <w:bCs/>
      <w:sz w:val="20"/>
      <w:szCs w:val="20"/>
      <w:lang w:val="bs-Latn-BA"/>
    </w:rPr>
  </w:style>
  <w:style w:type="paragraph" w:customStyle="1" w:styleId="qmtamnormal">
    <w:name w:val="qm_tamnormal"/>
    <w:basedOn w:val="Normal"/>
    <w:qFormat/>
    <w:rsid w:val="007F3816"/>
    <w:pPr>
      <w:spacing w:after="0" w:line="240" w:lineRule="auto"/>
      <w:jc w:val="right"/>
    </w:pPr>
    <w:rPr>
      <w:rFonts w:ascii="Times New Roman" w:eastAsia="Times New Roman" w:hAnsi="Times New Roman" w:cs="Times New Roman"/>
      <w:sz w:val="20"/>
      <w:szCs w:val="20"/>
    </w:rPr>
  </w:style>
  <w:style w:type="paragraph" w:customStyle="1" w:styleId="qmtable1">
    <w:name w:val="qm_table1"/>
    <w:basedOn w:val="qmnumber"/>
    <w:qFormat/>
    <w:rsid w:val="007F3816"/>
    <w:pPr>
      <w:numPr>
        <w:numId w:val="0"/>
      </w:numPr>
      <w:spacing w:before="0" w:after="0" w:line="240" w:lineRule="auto"/>
    </w:pPr>
    <w:rPr>
      <w:rFonts w:eastAsia="Times New Roman"/>
      <w:b/>
    </w:rPr>
  </w:style>
  <w:style w:type="paragraph" w:customStyle="1" w:styleId="hbgovde1">
    <w:name w:val="hb_govde1"/>
    <w:basedOn w:val="Normal"/>
    <w:qFormat/>
    <w:rsid w:val="00945ED6"/>
    <w:pPr>
      <w:autoSpaceDE w:val="0"/>
      <w:autoSpaceDN w:val="0"/>
      <w:adjustRightInd w:val="0"/>
      <w:spacing w:before="120" w:after="120" w:line="264" w:lineRule="auto"/>
      <w:ind w:left="221" w:firstLine="284"/>
      <w:jc w:val="both"/>
      <w:textAlignment w:val="center"/>
    </w:pPr>
    <w:rPr>
      <w:rFonts w:asciiTheme="majorHAnsi" w:hAnsiTheme="majorHAnsi" w:cs="Minion Pro"/>
      <w:iCs/>
      <w:color w:val="000000"/>
      <w:lang w:eastAsia="tr-TR"/>
    </w:rPr>
  </w:style>
  <w:style w:type="paragraph" w:styleId="DocumentMap">
    <w:name w:val="Document Map"/>
    <w:basedOn w:val="Normal"/>
    <w:link w:val="DocumentMapChar"/>
    <w:uiPriority w:val="99"/>
    <w:semiHidden/>
    <w:unhideWhenUsed/>
    <w:rsid w:val="00655C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5C44"/>
    <w:rPr>
      <w:rFonts w:ascii="Tahoma" w:hAnsi="Tahoma" w:cs="Tahoma"/>
      <w:sz w:val="16"/>
      <w:szCs w:val="16"/>
    </w:rPr>
  </w:style>
  <w:style w:type="paragraph" w:styleId="TOCHeading">
    <w:name w:val="TOC Heading"/>
    <w:basedOn w:val="Heading1"/>
    <w:next w:val="Normal"/>
    <w:uiPriority w:val="39"/>
    <w:unhideWhenUsed/>
    <w:qFormat/>
    <w:rsid w:val="007D0CA1"/>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drop-cap">
    <w:name w:val="drop-cap"/>
    <w:basedOn w:val="DefaultParagraphFont"/>
    <w:rsid w:val="007D0CA1"/>
  </w:style>
  <w:style w:type="table" w:styleId="LightList-Accent6">
    <w:name w:val="Light List Accent 6"/>
    <w:basedOn w:val="TableNormal"/>
    <w:uiPriority w:val="61"/>
    <w:rsid w:val="00BE4F8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B56AA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765F7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F9401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2C5FA1"/>
    <w:rPr>
      <w:rFonts w:asciiTheme="majorHAnsi" w:eastAsiaTheme="majorEastAsia" w:hAnsiTheme="majorHAnsi" w:cstheme="majorBidi"/>
      <w:b/>
      <w:bCs/>
      <w:i/>
      <w:iCs/>
      <w:color w:val="4F81BD" w:themeColor="accent1"/>
    </w:rPr>
  </w:style>
  <w:style w:type="table" w:styleId="MediumList1-Accent6">
    <w:name w:val="Medium List 1 Accent 6"/>
    <w:basedOn w:val="TableNormal"/>
    <w:uiPriority w:val="65"/>
    <w:rsid w:val="001A217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yle1">
    <w:name w:val="Style1"/>
    <w:basedOn w:val="TableNormal"/>
    <w:uiPriority w:val="99"/>
    <w:qFormat/>
    <w:rsid w:val="001A2178"/>
    <w:pPr>
      <w:spacing w:after="0" w:line="240" w:lineRule="auto"/>
    </w:pPr>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cPr>
      <w:shd w:val="clear" w:color="auto" w:fill="F79646" w:themeFill="accent6"/>
    </w:tcPr>
  </w:style>
  <w:style w:type="table" w:customStyle="1" w:styleId="Style2">
    <w:name w:val="Style2"/>
    <w:basedOn w:val="TableNormal"/>
    <w:uiPriority w:val="99"/>
    <w:qFormat/>
    <w:rsid w:val="001A2178"/>
    <w:pPr>
      <w:spacing w:after="0" w:line="240" w:lineRule="auto"/>
    </w:pPr>
    <w:tblPr>
      <w:tblInd w:w="0" w:type="dxa"/>
      <w:tblCellMar>
        <w:top w:w="0" w:type="dxa"/>
        <w:left w:w="108" w:type="dxa"/>
        <w:bottom w:w="0" w:type="dxa"/>
        <w:right w:w="108" w:type="dxa"/>
      </w:tblCellMar>
    </w:tblPr>
    <w:tblStylePr w:type="firstRow">
      <w:rPr>
        <w:rFonts w:ascii="Times New Roman" w:hAnsi="Times New Roman"/>
        <w:sz w:val="24"/>
      </w:rPr>
      <w:tblPr/>
      <w:tcPr>
        <w:shd w:val="clear" w:color="auto" w:fill="FFFFFF" w:themeFill="background1"/>
      </w:tcPr>
    </w:tblStylePr>
  </w:style>
  <w:style w:type="table" w:customStyle="1" w:styleId="Style3">
    <w:name w:val="Style3"/>
    <w:basedOn w:val="TableNormal"/>
    <w:uiPriority w:val="99"/>
    <w:qFormat/>
    <w:rsid w:val="00C3088C"/>
    <w:pPr>
      <w:spacing w:after="0" w:line="240" w:lineRule="auto"/>
    </w:pPr>
    <w:tblPr>
      <w:tblInd w:w="0" w:type="dxa"/>
      <w:tblCellMar>
        <w:top w:w="0" w:type="dxa"/>
        <w:left w:w="108" w:type="dxa"/>
        <w:bottom w:w="0" w:type="dxa"/>
        <w:right w:w="108" w:type="dxa"/>
      </w:tblCellMar>
    </w:tblPr>
    <w:tcPr>
      <w:shd w:val="clear" w:color="auto" w:fill="FDE9D9" w:themeFill="accent6" w:themeFillTint="33"/>
    </w:tcPr>
  </w:style>
  <w:style w:type="table" w:styleId="LightList-Accent2">
    <w:name w:val="Light List Accent 2"/>
    <w:basedOn w:val="TableNormal"/>
    <w:uiPriority w:val="61"/>
    <w:rsid w:val="005F2FB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5F2F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5F2F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5F2FB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CD2C6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629"/>
    <w:rPr>
      <w:rFonts w:eastAsiaTheme="minorEastAsia"/>
    </w:rPr>
  </w:style>
  <w:style w:type="paragraph" w:styleId="Heading1">
    <w:name w:val="heading 1"/>
    <w:aliases w:val="HEAD1"/>
    <w:basedOn w:val="Normal"/>
    <w:next w:val="Normal"/>
    <w:link w:val="Heading1Char"/>
    <w:qFormat/>
    <w:rsid w:val="00C53724"/>
    <w:pPr>
      <w:keepNext/>
      <w:numPr>
        <w:numId w:val="3"/>
      </w:numPr>
      <w:spacing w:before="240" w:after="240" w:line="240" w:lineRule="auto"/>
      <w:jc w:val="both"/>
      <w:outlineLvl w:val="0"/>
    </w:pPr>
    <w:rPr>
      <w:rFonts w:ascii="Times New Roman" w:eastAsia="Times New Roman" w:hAnsi="Times New Roman" w:cs="Arial"/>
      <w:b/>
      <w:bCs/>
      <w:kern w:val="32"/>
      <w:sz w:val="28"/>
      <w:szCs w:val="32"/>
      <w:lang w:val="tr-TR" w:eastAsia="tr-TR"/>
    </w:rPr>
  </w:style>
  <w:style w:type="paragraph" w:styleId="Heading2">
    <w:name w:val="heading 2"/>
    <w:aliases w:val="HEAD2"/>
    <w:basedOn w:val="Normal"/>
    <w:next w:val="Normal"/>
    <w:link w:val="Heading2Char"/>
    <w:qFormat/>
    <w:rsid w:val="00C53724"/>
    <w:pPr>
      <w:keepNext/>
      <w:numPr>
        <w:ilvl w:val="1"/>
        <w:numId w:val="3"/>
      </w:numPr>
      <w:spacing w:before="240" w:after="240" w:line="240" w:lineRule="auto"/>
      <w:jc w:val="both"/>
      <w:outlineLvl w:val="1"/>
    </w:pPr>
    <w:rPr>
      <w:rFonts w:ascii="Times New Roman" w:eastAsia="Times New Roman" w:hAnsi="Times New Roman" w:cs="Arial"/>
      <w:b/>
      <w:bCs/>
      <w:iCs/>
      <w:sz w:val="24"/>
      <w:szCs w:val="28"/>
      <w:lang w:val="tr-TR" w:eastAsia="tr-TR"/>
    </w:rPr>
  </w:style>
  <w:style w:type="paragraph" w:styleId="Heading3">
    <w:name w:val="heading 3"/>
    <w:aliases w:val="HEAD3"/>
    <w:basedOn w:val="Normal"/>
    <w:next w:val="Normal"/>
    <w:link w:val="Heading3Char"/>
    <w:qFormat/>
    <w:rsid w:val="00C53724"/>
    <w:pPr>
      <w:keepNext/>
      <w:numPr>
        <w:ilvl w:val="2"/>
        <w:numId w:val="3"/>
      </w:numPr>
      <w:spacing w:before="120" w:after="120" w:line="240" w:lineRule="auto"/>
      <w:jc w:val="both"/>
      <w:outlineLvl w:val="2"/>
    </w:pPr>
    <w:rPr>
      <w:rFonts w:ascii="Times New Roman" w:eastAsia="Times New Roman" w:hAnsi="Times New Roman" w:cs="Arial"/>
      <w:b/>
      <w:bCs/>
      <w:sz w:val="24"/>
      <w:szCs w:val="26"/>
      <w:lang w:val="tr-TR" w:eastAsia="tr-TR"/>
    </w:rPr>
  </w:style>
  <w:style w:type="paragraph" w:styleId="Heading4">
    <w:name w:val="heading 4"/>
    <w:basedOn w:val="Normal"/>
    <w:next w:val="Normal"/>
    <w:link w:val="Heading4Char"/>
    <w:uiPriority w:val="9"/>
    <w:unhideWhenUsed/>
    <w:qFormat/>
    <w:rsid w:val="002C5F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53724"/>
    <w:pPr>
      <w:numPr>
        <w:ilvl w:val="4"/>
        <w:numId w:val="3"/>
      </w:numPr>
      <w:spacing w:before="240" w:after="60" w:line="240" w:lineRule="auto"/>
      <w:jc w:val="both"/>
      <w:outlineLvl w:val="4"/>
    </w:pPr>
    <w:rPr>
      <w:rFonts w:ascii="Times New Roman" w:eastAsia="Times New Roman" w:hAnsi="Times New Roman" w:cs="Times New Roman"/>
      <w:b/>
      <w:bCs/>
      <w:i/>
      <w:iCs/>
      <w:sz w:val="26"/>
      <w:szCs w:val="26"/>
      <w:lang w:val="tr-TR" w:eastAsia="tr-TR"/>
    </w:rPr>
  </w:style>
  <w:style w:type="paragraph" w:styleId="Heading6">
    <w:name w:val="heading 6"/>
    <w:basedOn w:val="Normal"/>
    <w:next w:val="Normal"/>
    <w:link w:val="Heading6Char"/>
    <w:qFormat/>
    <w:rsid w:val="00C53724"/>
    <w:pPr>
      <w:numPr>
        <w:ilvl w:val="5"/>
        <w:numId w:val="3"/>
      </w:numPr>
      <w:spacing w:before="240" w:after="60" w:line="240" w:lineRule="auto"/>
      <w:jc w:val="both"/>
      <w:outlineLvl w:val="5"/>
    </w:pPr>
    <w:rPr>
      <w:rFonts w:ascii="Times New Roman" w:eastAsia="Times New Roman" w:hAnsi="Times New Roman" w:cs="Times New Roman"/>
      <w:b/>
      <w:bCs/>
      <w:lang w:val="tr-TR" w:eastAsia="tr-TR"/>
    </w:rPr>
  </w:style>
  <w:style w:type="paragraph" w:styleId="Heading7">
    <w:name w:val="heading 7"/>
    <w:basedOn w:val="Normal"/>
    <w:next w:val="Normal"/>
    <w:link w:val="Heading7Char"/>
    <w:qFormat/>
    <w:rsid w:val="00C53724"/>
    <w:pPr>
      <w:numPr>
        <w:ilvl w:val="6"/>
        <w:numId w:val="3"/>
      </w:numPr>
      <w:spacing w:before="240" w:after="60" w:line="240" w:lineRule="auto"/>
      <w:jc w:val="both"/>
      <w:outlineLvl w:val="6"/>
    </w:pPr>
    <w:rPr>
      <w:rFonts w:ascii="Times New Roman" w:eastAsia="Times New Roman" w:hAnsi="Times New Roman" w:cs="Times New Roman"/>
      <w:sz w:val="24"/>
      <w:szCs w:val="24"/>
      <w:lang w:val="tr-TR" w:eastAsia="tr-TR"/>
    </w:rPr>
  </w:style>
  <w:style w:type="paragraph" w:styleId="Heading8">
    <w:name w:val="heading 8"/>
    <w:basedOn w:val="Normal"/>
    <w:next w:val="Normal"/>
    <w:link w:val="Heading8Char"/>
    <w:qFormat/>
    <w:rsid w:val="00C53724"/>
    <w:pPr>
      <w:numPr>
        <w:ilvl w:val="7"/>
        <w:numId w:val="3"/>
      </w:numPr>
      <w:spacing w:before="240" w:after="60" w:line="240" w:lineRule="auto"/>
      <w:jc w:val="both"/>
      <w:outlineLvl w:val="7"/>
    </w:pPr>
    <w:rPr>
      <w:rFonts w:ascii="Times New Roman" w:eastAsia="Times New Roman" w:hAnsi="Times New Roman" w:cs="Times New Roman"/>
      <w:i/>
      <w:iCs/>
      <w:sz w:val="24"/>
      <w:szCs w:val="24"/>
      <w:lang w:val="tr-TR" w:eastAsia="tr-TR"/>
    </w:rPr>
  </w:style>
  <w:style w:type="paragraph" w:styleId="Heading9">
    <w:name w:val="heading 9"/>
    <w:basedOn w:val="Normal"/>
    <w:next w:val="Normal"/>
    <w:link w:val="Heading9Char"/>
    <w:qFormat/>
    <w:rsid w:val="00C53724"/>
    <w:pPr>
      <w:numPr>
        <w:ilvl w:val="8"/>
        <w:numId w:val="3"/>
      </w:numPr>
      <w:spacing w:before="240" w:after="60" w:line="240" w:lineRule="auto"/>
      <w:jc w:val="both"/>
      <w:outlineLvl w:val="8"/>
    </w:pPr>
    <w:rPr>
      <w:rFonts w:ascii="Arial" w:eastAsia="Times New Roman" w:hAnsi="Arial" w:cs="Arial"/>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357"/>
  </w:style>
  <w:style w:type="paragraph" w:styleId="Footer">
    <w:name w:val="footer"/>
    <w:basedOn w:val="Normal"/>
    <w:link w:val="FooterChar"/>
    <w:uiPriority w:val="99"/>
    <w:unhideWhenUsed/>
    <w:rsid w:val="00C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357"/>
  </w:style>
  <w:style w:type="table" w:styleId="TableGrid">
    <w:name w:val="Table Grid"/>
    <w:basedOn w:val="TableNormal"/>
    <w:uiPriority w:val="59"/>
    <w:rsid w:val="00FB0429"/>
    <w:pPr>
      <w:spacing w:after="0" w:line="240" w:lineRule="auto"/>
      <w:ind w:firstLine="7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0429"/>
    <w:pPr>
      <w:ind w:left="720"/>
      <w:contextualSpacing/>
    </w:pPr>
    <w:rPr>
      <w:lang w:val="bs-Latn-BA"/>
    </w:rPr>
  </w:style>
  <w:style w:type="paragraph" w:customStyle="1" w:styleId="qmarticle1">
    <w:name w:val="qm_article1"/>
    <w:basedOn w:val="ListParagraph"/>
    <w:next w:val="Normal"/>
    <w:qFormat/>
    <w:rsid w:val="007F3816"/>
    <w:pPr>
      <w:numPr>
        <w:numId w:val="1"/>
      </w:numPr>
      <w:pBdr>
        <w:bottom w:val="single" w:sz="24" w:space="1" w:color="808080" w:themeColor="background1" w:themeShade="80"/>
      </w:pBdr>
      <w:spacing w:before="240" w:after="240" w:line="240" w:lineRule="auto"/>
      <w:ind w:left="709" w:hanging="709"/>
      <w:contextualSpacing w:val="0"/>
      <w:jc w:val="both"/>
      <w:outlineLvl w:val="0"/>
    </w:pPr>
    <w:rPr>
      <w:rFonts w:ascii="Times New Roman" w:hAnsi="Times New Roman" w:cs="Times New Roman"/>
      <w:b/>
      <w:sz w:val="28"/>
      <w:szCs w:val="24"/>
      <w:lang w:val="en-US"/>
    </w:rPr>
  </w:style>
  <w:style w:type="paragraph" w:customStyle="1" w:styleId="qmbody1">
    <w:name w:val="qm_body1"/>
    <w:basedOn w:val="ListParagraph"/>
    <w:qFormat/>
    <w:rsid w:val="00FB0429"/>
    <w:pPr>
      <w:spacing w:before="120" w:after="120" w:line="269" w:lineRule="auto"/>
      <w:ind w:left="709"/>
      <w:contextualSpacing w:val="0"/>
      <w:jc w:val="both"/>
    </w:pPr>
    <w:rPr>
      <w:rFonts w:ascii="Times New Roman" w:hAnsi="Times New Roman" w:cs="Times New Roman"/>
      <w:sz w:val="24"/>
      <w:szCs w:val="24"/>
      <w:lang w:val="en-US"/>
    </w:rPr>
  </w:style>
  <w:style w:type="paragraph" w:customStyle="1" w:styleId="qmbullet1">
    <w:name w:val="qm_bullet1"/>
    <w:basedOn w:val="ListParagraph"/>
    <w:qFormat/>
    <w:rsid w:val="00FB0429"/>
    <w:pPr>
      <w:numPr>
        <w:numId w:val="2"/>
      </w:numPr>
      <w:spacing w:after="0" w:line="269" w:lineRule="auto"/>
      <w:ind w:left="1418" w:hanging="357"/>
      <w:contextualSpacing w:val="0"/>
      <w:jc w:val="both"/>
    </w:pPr>
    <w:rPr>
      <w:rFonts w:ascii="Times New Roman" w:hAnsi="Times New Roman" w:cs="Times New Roman"/>
      <w:sz w:val="24"/>
      <w:szCs w:val="24"/>
      <w:lang w:val="en-US"/>
    </w:rPr>
  </w:style>
  <w:style w:type="paragraph" w:customStyle="1" w:styleId="qmdeftitle1">
    <w:name w:val="qm_deftitle1"/>
    <w:basedOn w:val="ListParagraph"/>
    <w:qFormat/>
    <w:rsid w:val="00FB0429"/>
    <w:pPr>
      <w:spacing w:before="120" w:after="0" w:line="240" w:lineRule="auto"/>
      <w:ind w:left="709"/>
      <w:contextualSpacing w:val="0"/>
      <w:jc w:val="both"/>
    </w:pPr>
    <w:rPr>
      <w:rFonts w:ascii="Times New Roman" w:hAnsi="Times New Roman" w:cs="Times New Roman"/>
      <w:b/>
      <w:sz w:val="24"/>
      <w:szCs w:val="24"/>
      <w:lang w:val="en-US"/>
    </w:rPr>
  </w:style>
  <w:style w:type="paragraph" w:customStyle="1" w:styleId="qmdefbody1">
    <w:name w:val="qm_defbody1"/>
    <w:basedOn w:val="ListParagraph"/>
    <w:qFormat/>
    <w:rsid w:val="00FB0429"/>
    <w:pPr>
      <w:spacing w:after="0" w:line="240" w:lineRule="auto"/>
      <w:ind w:left="709"/>
      <w:contextualSpacing w:val="0"/>
      <w:jc w:val="both"/>
    </w:pPr>
    <w:rPr>
      <w:rFonts w:ascii="Times New Roman" w:hAnsi="Times New Roman" w:cs="Times New Roman"/>
      <w:sz w:val="24"/>
      <w:szCs w:val="24"/>
      <w:lang w:val="en-US"/>
    </w:rPr>
  </w:style>
  <w:style w:type="paragraph" w:customStyle="1" w:styleId="qmarticle2">
    <w:name w:val="qm_article2"/>
    <w:basedOn w:val="ListParagraph"/>
    <w:next w:val="Normal"/>
    <w:qFormat/>
    <w:rsid w:val="00BB6347"/>
    <w:pPr>
      <w:numPr>
        <w:ilvl w:val="1"/>
        <w:numId w:val="1"/>
      </w:numPr>
      <w:spacing w:before="240" w:after="240" w:line="240" w:lineRule="auto"/>
      <w:ind w:left="709" w:hanging="709"/>
      <w:contextualSpacing w:val="0"/>
      <w:jc w:val="both"/>
      <w:outlineLvl w:val="1"/>
    </w:pPr>
    <w:rPr>
      <w:rFonts w:ascii="Times New Roman" w:hAnsi="Times New Roman" w:cs="Times New Roman"/>
      <w:b/>
      <w:sz w:val="24"/>
      <w:szCs w:val="24"/>
      <w:lang w:val="en-US"/>
    </w:rPr>
  </w:style>
  <w:style w:type="paragraph" w:customStyle="1" w:styleId="qmarticle3">
    <w:name w:val="qm_article3"/>
    <w:basedOn w:val="ListParagraph"/>
    <w:next w:val="Normal"/>
    <w:qFormat/>
    <w:rsid w:val="00A246FD"/>
    <w:pPr>
      <w:numPr>
        <w:ilvl w:val="2"/>
        <w:numId w:val="1"/>
      </w:numPr>
      <w:spacing w:before="240" w:after="240" w:line="240" w:lineRule="auto"/>
      <w:ind w:left="709" w:hanging="709"/>
      <w:contextualSpacing w:val="0"/>
      <w:jc w:val="both"/>
      <w:outlineLvl w:val="2"/>
    </w:pPr>
    <w:rPr>
      <w:rFonts w:ascii="Times New Roman" w:hAnsi="Times New Roman" w:cs="Times New Roman"/>
      <w:i/>
      <w:sz w:val="24"/>
      <w:szCs w:val="24"/>
      <w:lang w:val="en-US"/>
    </w:rPr>
  </w:style>
  <w:style w:type="paragraph" w:customStyle="1" w:styleId="qmbodybold">
    <w:name w:val="qm_bodybold"/>
    <w:basedOn w:val="ListParagraph"/>
    <w:next w:val="Normal"/>
    <w:qFormat/>
    <w:rsid w:val="00FB0429"/>
    <w:pPr>
      <w:spacing w:before="120" w:after="120" w:line="269" w:lineRule="auto"/>
      <w:ind w:left="709"/>
      <w:contextualSpacing w:val="0"/>
      <w:jc w:val="both"/>
    </w:pPr>
    <w:rPr>
      <w:rFonts w:ascii="Times New Roman" w:hAnsi="Times New Roman" w:cs="Times New Roman"/>
      <w:b/>
      <w:sz w:val="24"/>
      <w:szCs w:val="24"/>
      <w:lang w:val="en-US"/>
    </w:rPr>
  </w:style>
  <w:style w:type="character" w:styleId="CommentReference">
    <w:name w:val="annotation reference"/>
    <w:basedOn w:val="DefaultParagraphFont"/>
    <w:uiPriority w:val="99"/>
    <w:semiHidden/>
    <w:unhideWhenUsed/>
    <w:rsid w:val="00FB0429"/>
    <w:rPr>
      <w:sz w:val="16"/>
      <w:szCs w:val="16"/>
    </w:rPr>
  </w:style>
  <w:style w:type="paragraph" w:styleId="CommentText">
    <w:name w:val="annotation text"/>
    <w:basedOn w:val="Normal"/>
    <w:link w:val="CommentTextChar"/>
    <w:uiPriority w:val="99"/>
    <w:semiHidden/>
    <w:unhideWhenUsed/>
    <w:rsid w:val="00FB0429"/>
    <w:pPr>
      <w:spacing w:line="240" w:lineRule="auto"/>
    </w:pPr>
    <w:rPr>
      <w:sz w:val="20"/>
      <w:szCs w:val="20"/>
      <w:lang w:val="bs-Latn-BA"/>
    </w:rPr>
  </w:style>
  <w:style w:type="character" w:customStyle="1" w:styleId="CommentTextChar">
    <w:name w:val="Comment Text Char"/>
    <w:basedOn w:val="DefaultParagraphFont"/>
    <w:link w:val="CommentText"/>
    <w:uiPriority w:val="99"/>
    <w:semiHidden/>
    <w:rsid w:val="00FB0429"/>
    <w:rPr>
      <w:sz w:val="20"/>
      <w:szCs w:val="20"/>
      <w:lang w:val="bs-Latn-BA"/>
    </w:rPr>
  </w:style>
  <w:style w:type="paragraph" w:styleId="BalloonText">
    <w:name w:val="Balloon Text"/>
    <w:basedOn w:val="Normal"/>
    <w:link w:val="BalloonTextChar"/>
    <w:uiPriority w:val="99"/>
    <w:semiHidden/>
    <w:unhideWhenUsed/>
    <w:rsid w:val="00FB0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29"/>
    <w:rPr>
      <w:rFonts w:ascii="Tahoma" w:hAnsi="Tahoma" w:cs="Tahoma"/>
      <w:sz w:val="16"/>
      <w:szCs w:val="16"/>
    </w:rPr>
  </w:style>
  <w:style w:type="paragraph" w:styleId="TOC1">
    <w:name w:val="toc 1"/>
    <w:basedOn w:val="Normal"/>
    <w:next w:val="Normal"/>
    <w:autoRedefine/>
    <w:uiPriority w:val="39"/>
    <w:unhideWhenUsed/>
    <w:qFormat/>
    <w:rsid w:val="00034EC5"/>
    <w:pPr>
      <w:spacing w:after="100"/>
    </w:pPr>
  </w:style>
  <w:style w:type="character" w:styleId="Hyperlink">
    <w:name w:val="Hyperlink"/>
    <w:basedOn w:val="DefaultParagraphFont"/>
    <w:uiPriority w:val="99"/>
    <w:unhideWhenUsed/>
    <w:rsid w:val="00034EC5"/>
    <w:rPr>
      <w:color w:val="0000FF" w:themeColor="hyperlink"/>
      <w:u w:val="single"/>
    </w:rPr>
  </w:style>
  <w:style w:type="paragraph" w:styleId="TOC2">
    <w:name w:val="toc 2"/>
    <w:basedOn w:val="Normal"/>
    <w:next w:val="Normal"/>
    <w:autoRedefine/>
    <w:uiPriority w:val="39"/>
    <w:unhideWhenUsed/>
    <w:qFormat/>
    <w:rsid w:val="00034EC5"/>
    <w:pPr>
      <w:spacing w:after="100"/>
      <w:ind w:left="220"/>
    </w:pPr>
  </w:style>
  <w:style w:type="paragraph" w:styleId="TOC3">
    <w:name w:val="toc 3"/>
    <w:basedOn w:val="Normal"/>
    <w:next w:val="Normal"/>
    <w:autoRedefine/>
    <w:uiPriority w:val="39"/>
    <w:unhideWhenUsed/>
    <w:qFormat/>
    <w:rsid w:val="00034EC5"/>
    <w:pPr>
      <w:spacing w:after="100"/>
      <w:ind w:left="440"/>
    </w:pPr>
  </w:style>
  <w:style w:type="character" w:customStyle="1" w:styleId="Heading1Char">
    <w:name w:val="Heading 1 Char"/>
    <w:aliases w:val="HEAD1 Char"/>
    <w:basedOn w:val="DefaultParagraphFont"/>
    <w:link w:val="Heading1"/>
    <w:rsid w:val="00C53724"/>
    <w:rPr>
      <w:rFonts w:ascii="Times New Roman" w:eastAsia="Times New Roman" w:hAnsi="Times New Roman" w:cs="Arial"/>
      <w:b/>
      <w:bCs/>
      <w:kern w:val="32"/>
      <w:sz w:val="28"/>
      <w:szCs w:val="32"/>
      <w:lang w:val="tr-TR" w:eastAsia="tr-TR"/>
    </w:rPr>
  </w:style>
  <w:style w:type="character" w:customStyle="1" w:styleId="Heading2Char">
    <w:name w:val="Heading 2 Char"/>
    <w:aliases w:val="HEAD2 Char"/>
    <w:basedOn w:val="DefaultParagraphFont"/>
    <w:link w:val="Heading2"/>
    <w:rsid w:val="00C53724"/>
    <w:rPr>
      <w:rFonts w:ascii="Times New Roman" w:eastAsia="Times New Roman" w:hAnsi="Times New Roman" w:cs="Arial"/>
      <w:b/>
      <w:bCs/>
      <w:iCs/>
      <w:sz w:val="24"/>
      <w:szCs w:val="28"/>
      <w:lang w:val="tr-TR" w:eastAsia="tr-TR"/>
    </w:rPr>
  </w:style>
  <w:style w:type="character" w:customStyle="1" w:styleId="Heading3Char">
    <w:name w:val="Heading 3 Char"/>
    <w:aliases w:val="HEAD3 Char"/>
    <w:basedOn w:val="DefaultParagraphFont"/>
    <w:link w:val="Heading3"/>
    <w:rsid w:val="00C53724"/>
    <w:rPr>
      <w:rFonts w:ascii="Times New Roman" w:eastAsia="Times New Roman" w:hAnsi="Times New Roman" w:cs="Arial"/>
      <w:b/>
      <w:bCs/>
      <w:sz w:val="24"/>
      <w:szCs w:val="26"/>
      <w:lang w:val="tr-TR" w:eastAsia="tr-TR"/>
    </w:rPr>
  </w:style>
  <w:style w:type="character" w:customStyle="1" w:styleId="Heading5Char">
    <w:name w:val="Heading 5 Char"/>
    <w:basedOn w:val="DefaultParagraphFont"/>
    <w:link w:val="Heading5"/>
    <w:rsid w:val="00C53724"/>
    <w:rPr>
      <w:rFonts w:ascii="Times New Roman" w:eastAsia="Times New Roman" w:hAnsi="Times New Roman" w:cs="Times New Roman"/>
      <w:b/>
      <w:bCs/>
      <w:i/>
      <w:iCs/>
      <w:sz w:val="26"/>
      <w:szCs w:val="26"/>
      <w:lang w:val="tr-TR" w:eastAsia="tr-TR"/>
    </w:rPr>
  </w:style>
  <w:style w:type="character" w:customStyle="1" w:styleId="Heading6Char">
    <w:name w:val="Heading 6 Char"/>
    <w:basedOn w:val="DefaultParagraphFont"/>
    <w:link w:val="Heading6"/>
    <w:rsid w:val="00C53724"/>
    <w:rPr>
      <w:rFonts w:ascii="Times New Roman" w:eastAsia="Times New Roman" w:hAnsi="Times New Roman" w:cs="Times New Roman"/>
      <w:b/>
      <w:bCs/>
      <w:lang w:val="tr-TR" w:eastAsia="tr-TR"/>
    </w:rPr>
  </w:style>
  <w:style w:type="character" w:customStyle="1" w:styleId="Heading7Char">
    <w:name w:val="Heading 7 Char"/>
    <w:basedOn w:val="DefaultParagraphFont"/>
    <w:link w:val="Heading7"/>
    <w:rsid w:val="00C53724"/>
    <w:rPr>
      <w:rFonts w:ascii="Times New Roman" w:eastAsia="Times New Roman" w:hAnsi="Times New Roman" w:cs="Times New Roman"/>
      <w:sz w:val="24"/>
      <w:szCs w:val="24"/>
      <w:lang w:val="tr-TR" w:eastAsia="tr-TR"/>
    </w:rPr>
  </w:style>
  <w:style w:type="character" w:customStyle="1" w:styleId="Heading8Char">
    <w:name w:val="Heading 8 Char"/>
    <w:basedOn w:val="DefaultParagraphFont"/>
    <w:link w:val="Heading8"/>
    <w:rsid w:val="00C53724"/>
    <w:rPr>
      <w:rFonts w:ascii="Times New Roman" w:eastAsia="Times New Roman" w:hAnsi="Times New Roman" w:cs="Times New Roman"/>
      <w:i/>
      <w:iCs/>
      <w:sz w:val="24"/>
      <w:szCs w:val="24"/>
      <w:lang w:val="tr-TR" w:eastAsia="tr-TR"/>
    </w:rPr>
  </w:style>
  <w:style w:type="character" w:customStyle="1" w:styleId="Heading9Char">
    <w:name w:val="Heading 9 Char"/>
    <w:basedOn w:val="DefaultParagraphFont"/>
    <w:link w:val="Heading9"/>
    <w:rsid w:val="00C53724"/>
    <w:rPr>
      <w:rFonts w:ascii="Arial" w:eastAsia="Times New Roman" w:hAnsi="Arial" w:cs="Arial"/>
      <w:lang w:val="tr-TR" w:eastAsia="tr-TR"/>
    </w:rPr>
  </w:style>
  <w:style w:type="character" w:styleId="PageNumber">
    <w:name w:val="page number"/>
    <w:basedOn w:val="DefaultParagraphFont"/>
    <w:rsid w:val="00C53724"/>
  </w:style>
  <w:style w:type="paragraph" w:customStyle="1" w:styleId="madde">
    <w:name w:val="madde"/>
    <w:rsid w:val="00C53724"/>
    <w:pPr>
      <w:spacing w:before="120" w:after="120" w:line="240" w:lineRule="auto"/>
      <w:ind w:left="1134"/>
      <w:jc w:val="both"/>
    </w:pPr>
    <w:rPr>
      <w:rFonts w:ascii="Times New Roman" w:eastAsia="Times New Roman" w:hAnsi="Times New Roman" w:cs="Times New Roman"/>
      <w:sz w:val="24"/>
      <w:szCs w:val="24"/>
      <w:lang w:val="tr-TR" w:eastAsia="tr-TR"/>
    </w:rPr>
  </w:style>
  <w:style w:type="paragraph" w:customStyle="1" w:styleId="StyleStyleStyleHeading4BoldNounderlineBoldBold">
    <w:name w:val="Style Style Style Heading 4 + Bold No underline + Bold + Bold"/>
    <w:basedOn w:val="Heading3"/>
    <w:next w:val="madde"/>
    <w:rsid w:val="00C53724"/>
    <w:pPr>
      <w:numPr>
        <w:ilvl w:val="3"/>
      </w:numPr>
    </w:pPr>
    <w:rPr>
      <w:b w:val="0"/>
    </w:rPr>
  </w:style>
  <w:style w:type="paragraph" w:customStyle="1" w:styleId="irnum1">
    <w:name w:val="ir_num1"/>
    <w:basedOn w:val="Normal"/>
    <w:link w:val="irnum1Char"/>
    <w:qFormat/>
    <w:rsid w:val="00957CC1"/>
    <w:pPr>
      <w:widowControl w:val="0"/>
      <w:numPr>
        <w:numId w:val="4"/>
      </w:numPr>
      <w:autoSpaceDE w:val="0"/>
      <w:autoSpaceDN w:val="0"/>
      <w:adjustRightInd w:val="0"/>
      <w:spacing w:before="120" w:after="120" w:line="240" w:lineRule="auto"/>
      <w:outlineLvl w:val="0"/>
    </w:pPr>
    <w:rPr>
      <w:rFonts w:ascii="Times New Roman" w:eastAsia="Times New Roman" w:hAnsi="Times New Roman" w:cs="Times New Roman"/>
      <w:b/>
      <w:sz w:val="24"/>
      <w:szCs w:val="24"/>
    </w:rPr>
  </w:style>
  <w:style w:type="numbering" w:customStyle="1" w:styleId="irnewnumbering">
    <w:name w:val="ir_new_numbering"/>
    <w:uiPriority w:val="99"/>
    <w:rsid w:val="00957CC1"/>
    <w:pPr>
      <w:numPr>
        <w:numId w:val="5"/>
      </w:numPr>
    </w:pPr>
  </w:style>
  <w:style w:type="paragraph" w:customStyle="1" w:styleId="irnum2">
    <w:name w:val="ir_num2"/>
    <w:basedOn w:val="irnum1"/>
    <w:qFormat/>
    <w:rsid w:val="00957CC1"/>
    <w:pPr>
      <w:numPr>
        <w:ilvl w:val="1"/>
      </w:numPr>
      <w:tabs>
        <w:tab w:val="clear" w:pos="1418"/>
        <w:tab w:val="num" w:pos="360"/>
      </w:tabs>
      <w:ind w:left="885" w:hanging="360"/>
      <w:outlineLvl w:val="1"/>
    </w:pPr>
  </w:style>
  <w:style w:type="paragraph" w:customStyle="1" w:styleId="irnum3">
    <w:name w:val="ir_num3"/>
    <w:basedOn w:val="irnum1"/>
    <w:qFormat/>
    <w:rsid w:val="00957CC1"/>
    <w:pPr>
      <w:numPr>
        <w:ilvl w:val="2"/>
      </w:numPr>
      <w:tabs>
        <w:tab w:val="clear" w:pos="851"/>
        <w:tab w:val="num" w:pos="360"/>
      </w:tabs>
      <w:ind w:left="850" w:hanging="170"/>
      <w:outlineLvl w:val="2"/>
    </w:pPr>
    <w:rPr>
      <w:b w:val="0"/>
    </w:rPr>
  </w:style>
  <w:style w:type="character" w:customStyle="1" w:styleId="irnum1Char">
    <w:name w:val="ir_num1 Char"/>
    <w:basedOn w:val="DefaultParagraphFont"/>
    <w:link w:val="irnum1"/>
    <w:rsid w:val="00957CC1"/>
    <w:rPr>
      <w:rFonts w:ascii="Times New Roman" w:eastAsia="Times New Roman" w:hAnsi="Times New Roman" w:cs="Times New Roman"/>
      <w:b/>
      <w:sz w:val="24"/>
      <w:szCs w:val="24"/>
    </w:rPr>
  </w:style>
  <w:style w:type="paragraph" w:customStyle="1" w:styleId="irnum4">
    <w:name w:val="ir_num4"/>
    <w:basedOn w:val="irnum1"/>
    <w:qFormat/>
    <w:rsid w:val="00957CC1"/>
    <w:pPr>
      <w:numPr>
        <w:ilvl w:val="3"/>
      </w:numPr>
      <w:tabs>
        <w:tab w:val="clear" w:pos="1361"/>
        <w:tab w:val="num" w:pos="360"/>
      </w:tabs>
      <w:ind w:left="2295" w:hanging="720"/>
      <w:outlineLvl w:val="3"/>
    </w:pPr>
    <w:rPr>
      <w:b w:val="0"/>
    </w:rPr>
  </w:style>
  <w:style w:type="paragraph" w:customStyle="1" w:styleId="irnum5">
    <w:name w:val="ir_num5"/>
    <w:basedOn w:val="irnum1"/>
    <w:qFormat/>
    <w:rsid w:val="00957CC1"/>
    <w:pPr>
      <w:numPr>
        <w:ilvl w:val="4"/>
      </w:numPr>
      <w:tabs>
        <w:tab w:val="num" w:pos="360"/>
      </w:tabs>
      <w:ind w:left="3180" w:hanging="1080"/>
      <w:outlineLvl w:val="4"/>
    </w:pPr>
    <w:rPr>
      <w:b w:val="0"/>
    </w:rPr>
  </w:style>
  <w:style w:type="paragraph" w:customStyle="1" w:styleId="irnum6">
    <w:name w:val="ir_num6"/>
    <w:basedOn w:val="irnum1"/>
    <w:qFormat/>
    <w:rsid w:val="00957CC1"/>
    <w:pPr>
      <w:numPr>
        <w:ilvl w:val="5"/>
      </w:numPr>
      <w:tabs>
        <w:tab w:val="clear" w:pos="2381"/>
        <w:tab w:val="num" w:pos="360"/>
      </w:tabs>
      <w:ind w:left="2382" w:hanging="454"/>
      <w:outlineLvl w:val="5"/>
    </w:pPr>
    <w:rPr>
      <w:b w:val="0"/>
    </w:rPr>
  </w:style>
  <w:style w:type="paragraph" w:customStyle="1" w:styleId="irnum7">
    <w:name w:val="ir_num7"/>
    <w:basedOn w:val="irnum1"/>
    <w:qFormat/>
    <w:rsid w:val="00957CC1"/>
    <w:pPr>
      <w:numPr>
        <w:ilvl w:val="6"/>
      </w:numPr>
      <w:tabs>
        <w:tab w:val="num" w:pos="360"/>
      </w:tabs>
      <w:ind w:left="4590" w:hanging="1440"/>
      <w:outlineLvl w:val="6"/>
    </w:pPr>
    <w:rPr>
      <w:b w:val="0"/>
    </w:rPr>
  </w:style>
  <w:style w:type="paragraph" w:customStyle="1" w:styleId="qmbullet2">
    <w:name w:val="qm_bullet2"/>
    <w:basedOn w:val="qmbullet1"/>
    <w:qFormat/>
    <w:rsid w:val="007A0FEE"/>
    <w:pPr>
      <w:numPr>
        <w:ilvl w:val="1"/>
      </w:numPr>
      <w:ind w:left="1985"/>
    </w:pPr>
  </w:style>
  <w:style w:type="paragraph" w:customStyle="1" w:styleId="qmnumber">
    <w:name w:val="qm_number"/>
    <w:basedOn w:val="qmbody1"/>
    <w:qFormat/>
    <w:rsid w:val="003D0BA5"/>
    <w:pPr>
      <w:numPr>
        <w:numId w:val="6"/>
      </w:numPr>
      <w:spacing w:before="40" w:after="40"/>
    </w:pPr>
  </w:style>
  <w:style w:type="paragraph" w:styleId="Caption">
    <w:name w:val="caption"/>
    <w:basedOn w:val="Normal"/>
    <w:next w:val="Normal"/>
    <w:uiPriority w:val="35"/>
    <w:unhideWhenUsed/>
    <w:qFormat/>
    <w:rsid w:val="003D0BA5"/>
    <w:pPr>
      <w:spacing w:line="240" w:lineRule="auto"/>
    </w:pPr>
    <w:rPr>
      <w:b/>
      <w:bCs/>
      <w:color w:val="4F81BD" w:themeColor="accent1"/>
      <w:sz w:val="18"/>
      <w:szCs w:val="18"/>
    </w:rPr>
  </w:style>
  <w:style w:type="character" w:customStyle="1" w:styleId="hps">
    <w:name w:val="hps"/>
    <w:basedOn w:val="DefaultParagraphFont"/>
    <w:rsid w:val="00E9069D"/>
  </w:style>
  <w:style w:type="paragraph" w:styleId="NormalWeb">
    <w:name w:val="Normal (Web)"/>
    <w:basedOn w:val="Normal"/>
    <w:uiPriority w:val="99"/>
    <w:rsid w:val="007F27D4"/>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BodyText">
    <w:name w:val="Body Text"/>
    <w:basedOn w:val="Normal"/>
    <w:link w:val="BodyTextChar"/>
    <w:rsid w:val="00451E4E"/>
    <w:pPr>
      <w:spacing w:after="0" w:line="240" w:lineRule="auto"/>
    </w:pPr>
    <w:rPr>
      <w:rFonts w:ascii="Times New Roman" w:eastAsia="Times New Roman" w:hAnsi="Times New Roman" w:cs="Times New Roman"/>
      <w:sz w:val="32"/>
      <w:szCs w:val="24"/>
      <w:lang w:val="tr-TR"/>
    </w:rPr>
  </w:style>
  <w:style w:type="character" w:customStyle="1" w:styleId="BodyTextChar">
    <w:name w:val="Body Text Char"/>
    <w:basedOn w:val="DefaultParagraphFont"/>
    <w:link w:val="BodyText"/>
    <w:rsid w:val="00451E4E"/>
    <w:rPr>
      <w:rFonts w:ascii="Times New Roman" w:eastAsia="Times New Roman" w:hAnsi="Times New Roman" w:cs="Times New Roman"/>
      <w:sz w:val="32"/>
      <w:szCs w:val="24"/>
      <w:lang w:val="tr-TR"/>
    </w:rPr>
  </w:style>
  <w:style w:type="paragraph" w:customStyle="1" w:styleId="Noktali">
    <w:name w:val="Noktali"/>
    <w:basedOn w:val="Normal"/>
    <w:rsid w:val="00451E4E"/>
    <w:pPr>
      <w:numPr>
        <w:numId w:val="7"/>
      </w:numPr>
      <w:spacing w:before="40" w:after="40" w:line="240" w:lineRule="auto"/>
      <w:jc w:val="both"/>
    </w:pPr>
    <w:rPr>
      <w:rFonts w:ascii="Times New Roman" w:eastAsia="Times New Roman" w:hAnsi="Times New Roman" w:cs="Times New Roman"/>
      <w:sz w:val="24"/>
      <w:szCs w:val="20"/>
      <w:lang w:val="tr-TR" w:eastAsia="tr-TR"/>
    </w:rPr>
  </w:style>
  <w:style w:type="paragraph" w:customStyle="1" w:styleId="madde-ABCDEF">
    <w:name w:val="madde-ABCDEF"/>
    <w:basedOn w:val="Normal"/>
    <w:rsid w:val="00536980"/>
    <w:pPr>
      <w:spacing w:before="120" w:after="120" w:line="240" w:lineRule="auto"/>
      <w:ind w:left="1985" w:hanging="363"/>
      <w:jc w:val="both"/>
    </w:pPr>
    <w:rPr>
      <w:rFonts w:ascii="Times New Roman" w:eastAsia="Times New Roman" w:hAnsi="Times New Roman" w:cs="Times New Roman"/>
      <w:sz w:val="24"/>
      <w:szCs w:val="24"/>
      <w:lang w:val="tr-TR" w:eastAsia="tr-TR"/>
    </w:rPr>
  </w:style>
  <w:style w:type="paragraph" w:customStyle="1" w:styleId="arabaslik">
    <w:name w:val="arabaslik"/>
    <w:next w:val="madde"/>
    <w:rsid w:val="00536980"/>
    <w:pPr>
      <w:spacing w:before="120" w:after="120" w:line="240" w:lineRule="auto"/>
      <w:ind w:left="1134"/>
    </w:pPr>
    <w:rPr>
      <w:rFonts w:ascii="Times New Roman" w:eastAsia="Times New Roman" w:hAnsi="Times New Roman" w:cs="Times New Roman"/>
      <w:b/>
      <w:bCs/>
      <w:sz w:val="24"/>
      <w:szCs w:val="20"/>
      <w:lang w:val="tr-TR" w:eastAsia="tr-TR"/>
    </w:rPr>
  </w:style>
  <w:style w:type="paragraph" w:styleId="CommentSubject">
    <w:name w:val="annotation subject"/>
    <w:basedOn w:val="CommentText"/>
    <w:next w:val="CommentText"/>
    <w:link w:val="CommentSubjectChar"/>
    <w:uiPriority w:val="99"/>
    <w:semiHidden/>
    <w:unhideWhenUsed/>
    <w:rsid w:val="00023CC8"/>
    <w:rPr>
      <w:b/>
      <w:bCs/>
      <w:lang w:val="en-US"/>
    </w:rPr>
  </w:style>
  <w:style w:type="character" w:customStyle="1" w:styleId="CommentSubjectChar">
    <w:name w:val="Comment Subject Char"/>
    <w:basedOn w:val="CommentTextChar"/>
    <w:link w:val="CommentSubject"/>
    <w:uiPriority w:val="99"/>
    <w:semiHidden/>
    <w:rsid w:val="00023CC8"/>
    <w:rPr>
      <w:b/>
      <w:bCs/>
      <w:sz w:val="20"/>
      <w:szCs w:val="20"/>
      <w:lang w:val="bs-Latn-BA"/>
    </w:rPr>
  </w:style>
  <w:style w:type="paragraph" w:customStyle="1" w:styleId="qmtamnormal">
    <w:name w:val="qm_tamnormal"/>
    <w:basedOn w:val="Normal"/>
    <w:qFormat/>
    <w:rsid w:val="007F3816"/>
    <w:pPr>
      <w:spacing w:after="0" w:line="240" w:lineRule="auto"/>
      <w:jc w:val="right"/>
    </w:pPr>
    <w:rPr>
      <w:rFonts w:ascii="Times New Roman" w:eastAsia="Times New Roman" w:hAnsi="Times New Roman" w:cs="Times New Roman"/>
      <w:sz w:val="20"/>
      <w:szCs w:val="20"/>
    </w:rPr>
  </w:style>
  <w:style w:type="paragraph" w:customStyle="1" w:styleId="qmtable1">
    <w:name w:val="qm_table1"/>
    <w:basedOn w:val="qmnumber"/>
    <w:qFormat/>
    <w:rsid w:val="007F3816"/>
    <w:pPr>
      <w:numPr>
        <w:numId w:val="0"/>
      </w:numPr>
      <w:spacing w:before="0" w:after="0" w:line="240" w:lineRule="auto"/>
    </w:pPr>
    <w:rPr>
      <w:rFonts w:eastAsia="Times New Roman"/>
      <w:b/>
    </w:rPr>
  </w:style>
  <w:style w:type="paragraph" w:customStyle="1" w:styleId="hbgovde1">
    <w:name w:val="hb_govde1"/>
    <w:basedOn w:val="Normal"/>
    <w:qFormat/>
    <w:rsid w:val="00945ED6"/>
    <w:pPr>
      <w:autoSpaceDE w:val="0"/>
      <w:autoSpaceDN w:val="0"/>
      <w:adjustRightInd w:val="0"/>
      <w:spacing w:before="120" w:after="120" w:line="264" w:lineRule="auto"/>
      <w:ind w:left="221" w:firstLine="284"/>
      <w:jc w:val="both"/>
      <w:textAlignment w:val="center"/>
    </w:pPr>
    <w:rPr>
      <w:rFonts w:asciiTheme="majorHAnsi" w:hAnsiTheme="majorHAnsi" w:cs="Minion Pro"/>
      <w:iCs/>
      <w:color w:val="000000"/>
      <w:lang w:eastAsia="tr-TR"/>
    </w:rPr>
  </w:style>
  <w:style w:type="paragraph" w:styleId="DocumentMap">
    <w:name w:val="Document Map"/>
    <w:basedOn w:val="Normal"/>
    <w:link w:val="DocumentMapChar"/>
    <w:uiPriority w:val="99"/>
    <w:semiHidden/>
    <w:unhideWhenUsed/>
    <w:rsid w:val="00655C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5C44"/>
    <w:rPr>
      <w:rFonts w:ascii="Tahoma" w:hAnsi="Tahoma" w:cs="Tahoma"/>
      <w:sz w:val="16"/>
      <w:szCs w:val="16"/>
    </w:rPr>
  </w:style>
  <w:style w:type="paragraph" w:styleId="TOCHeading">
    <w:name w:val="TOC Heading"/>
    <w:basedOn w:val="Heading1"/>
    <w:next w:val="Normal"/>
    <w:uiPriority w:val="39"/>
    <w:unhideWhenUsed/>
    <w:qFormat/>
    <w:rsid w:val="007D0CA1"/>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drop-cap">
    <w:name w:val="drop-cap"/>
    <w:basedOn w:val="DefaultParagraphFont"/>
    <w:rsid w:val="007D0CA1"/>
  </w:style>
  <w:style w:type="table" w:styleId="LightList-Accent6">
    <w:name w:val="Light List Accent 6"/>
    <w:basedOn w:val="TableNormal"/>
    <w:uiPriority w:val="61"/>
    <w:rsid w:val="00BE4F8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B56AA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765F7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F9401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2C5FA1"/>
    <w:rPr>
      <w:rFonts w:asciiTheme="majorHAnsi" w:eastAsiaTheme="majorEastAsia" w:hAnsiTheme="majorHAnsi" w:cstheme="majorBidi"/>
      <w:b/>
      <w:bCs/>
      <w:i/>
      <w:iCs/>
      <w:color w:val="4F81BD" w:themeColor="accent1"/>
    </w:rPr>
  </w:style>
  <w:style w:type="table" w:styleId="MediumList1-Accent6">
    <w:name w:val="Medium List 1 Accent 6"/>
    <w:basedOn w:val="TableNormal"/>
    <w:uiPriority w:val="65"/>
    <w:rsid w:val="001A217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yle1">
    <w:name w:val="Style1"/>
    <w:basedOn w:val="TableNormal"/>
    <w:uiPriority w:val="99"/>
    <w:qFormat/>
    <w:rsid w:val="001A2178"/>
    <w:pPr>
      <w:spacing w:after="0" w:line="240" w:lineRule="auto"/>
    </w:pPr>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cPr>
      <w:shd w:val="clear" w:color="auto" w:fill="F79646" w:themeFill="accent6"/>
    </w:tcPr>
  </w:style>
  <w:style w:type="table" w:customStyle="1" w:styleId="Style2">
    <w:name w:val="Style2"/>
    <w:basedOn w:val="TableNormal"/>
    <w:uiPriority w:val="99"/>
    <w:qFormat/>
    <w:rsid w:val="001A2178"/>
    <w:pPr>
      <w:spacing w:after="0" w:line="240" w:lineRule="auto"/>
    </w:pPr>
    <w:tblPr>
      <w:tblInd w:w="0" w:type="dxa"/>
      <w:tblCellMar>
        <w:top w:w="0" w:type="dxa"/>
        <w:left w:w="108" w:type="dxa"/>
        <w:bottom w:w="0" w:type="dxa"/>
        <w:right w:w="108" w:type="dxa"/>
      </w:tblCellMar>
    </w:tblPr>
    <w:tblStylePr w:type="firstRow">
      <w:rPr>
        <w:rFonts w:ascii="Times New Roman" w:hAnsi="Times New Roman"/>
        <w:sz w:val="24"/>
      </w:rPr>
      <w:tblPr/>
      <w:tcPr>
        <w:shd w:val="clear" w:color="auto" w:fill="FFFFFF" w:themeFill="background1"/>
      </w:tcPr>
    </w:tblStylePr>
  </w:style>
  <w:style w:type="table" w:customStyle="1" w:styleId="Style3">
    <w:name w:val="Style3"/>
    <w:basedOn w:val="TableNormal"/>
    <w:uiPriority w:val="99"/>
    <w:qFormat/>
    <w:rsid w:val="00C3088C"/>
    <w:pPr>
      <w:spacing w:after="0" w:line="240" w:lineRule="auto"/>
    </w:pPr>
    <w:tblPr>
      <w:tblInd w:w="0" w:type="dxa"/>
      <w:tblCellMar>
        <w:top w:w="0" w:type="dxa"/>
        <w:left w:w="108" w:type="dxa"/>
        <w:bottom w:w="0" w:type="dxa"/>
        <w:right w:w="108" w:type="dxa"/>
      </w:tblCellMar>
    </w:tblPr>
    <w:tcPr>
      <w:shd w:val="clear" w:color="auto" w:fill="FDE9D9" w:themeFill="accent6" w:themeFillTint="33"/>
    </w:tcPr>
  </w:style>
  <w:style w:type="table" w:styleId="LightList-Accent2">
    <w:name w:val="Light List Accent 2"/>
    <w:basedOn w:val="TableNormal"/>
    <w:uiPriority w:val="61"/>
    <w:rsid w:val="005F2FB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5F2F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5F2F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5F2FB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CD2C6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0511">
      <w:bodyDiv w:val="1"/>
      <w:marLeft w:val="0"/>
      <w:marRight w:val="0"/>
      <w:marTop w:val="0"/>
      <w:marBottom w:val="0"/>
      <w:divBdr>
        <w:top w:val="none" w:sz="0" w:space="0" w:color="auto"/>
        <w:left w:val="none" w:sz="0" w:space="0" w:color="auto"/>
        <w:bottom w:val="none" w:sz="0" w:space="0" w:color="auto"/>
        <w:right w:val="none" w:sz="0" w:space="0" w:color="auto"/>
      </w:divBdr>
    </w:div>
    <w:div w:id="158739328">
      <w:bodyDiv w:val="1"/>
      <w:marLeft w:val="0"/>
      <w:marRight w:val="0"/>
      <w:marTop w:val="0"/>
      <w:marBottom w:val="0"/>
      <w:divBdr>
        <w:top w:val="none" w:sz="0" w:space="0" w:color="auto"/>
        <w:left w:val="none" w:sz="0" w:space="0" w:color="auto"/>
        <w:bottom w:val="none" w:sz="0" w:space="0" w:color="auto"/>
        <w:right w:val="none" w:sz="0" w:space="0" w:color="auto"/>
      </w:divBdr>
      <w:divsChild>
        <w:div w:id="1778788203">
          <w:marLeft w:val="0"/>
          <w:marRight w:val="0"/>
          <w:marTop w:val="0"/>
          <w:marBottom w:val="0"/>
          <w:divBdr>
            <w:top w:val="none" w:sz="0" w:space="0" w:color="auto"/>
            <w:left w:val="none" w:sz="0" w:space="0" w:color="auto"/>
            <w:bottom w:val="none" w:sz="0" w:space="0" w:color="auto"/>
            <w:right w:val="none" w:sz="0" w:space="0" w:color="auto"/>
          </w:divBdr>
        </w:div>
        <w:div w:id="1015814476">
          <w:marLeft w:val="0"/>
          <w:marRight w:val="0"/>
          <w:marTop w:val="0"/>
          <w:marBottom w:val="0"/>
          <w:divBdr>
            <w:top w:val="none" w:sz="0" w:space="0" w:color="auto"/>
            <w:left w:val="none" w:sz="0" w:space="0" w:color="auto"/>
            <w:bottom w:val="none" w:sz="0" w:space="0" w:color="auto"/>
            <w:right w:val="none" w:sz="0" w:space="0" w:color="auto"/>
          </w:divBdr>
        </w:div>
        <w:div w:id="299573394">
          <w:marLeft w:val="0"/>
          <w:marRight w:val="0"/>
          <w:marTop w:val="0"/>
          <w:marBottom w:val="0"/>
          <w:divBdr>
            <w:top w:val="none" w:sz="0" w:space="0" w:color="auto"/>
            <w:left w:val="none" w:sz="0" w:space="0" w:color="auto"/>
            <w:bottom w:val="none" w:sz="0" w:space="0" w:color="auto"/>
            <w:right w:val="none" w:sz="0" w:space="0" w:color="auto"/>
          </w:divBdr>
        </w:div>
        <w:div w:id="606081975">
          <w:marLeft w:val="0"/>
          <w:marRight w:val="0"/>
          <w:marTop w:val="0"/>
          <w:marBottom w:val="0"/>
          <w:divBdr>
            <w:top w:val="none" w:sz="0" w:space="0" w:color="auto"/>
            <w:left w:val="none" w:sz="0" w:space="0" w:color="auto"/>
            <w:bottom w:val="none" w:sz="0" w:space="0" w:color="auto"/>
            <w:right w:val="none" w:sz="0" w:space="0" w:color="auto"/>
          </w:divBdr>
        </w:div>
        <w:div w:id="11801978">
          <w:marLeft w:val="0"/>
          <w:marRight w:val="0"/>
          <w:marTop w:val="0"/>
          <w:marBottom w:val="0"/>
          <w:divBdr>
            <w:top w:val="none" w:sz="0" w:space="0" w:color="auto"/>
            <w:left w:val="none" w:sz="0" w:space="0" w:color="auto"/>
            <w:bottom w:val="none" w:sz="0" w:space="0" w:color="auto"/>
            <w:right w:val="none" w:sz="0" w:space="0" w:color="auto"/>
          </w:divBdr>
          <w:divsChild>
            <w:div w:id="1445074447">
              <w:marLeft w:val="0"/>
              <w:marRight w:val="0"/>
              <w:marTop w:val="0"/>
              <w:marBottom w:val="0"/>
              <w:divBdr>
                <w:top w:val="none" w:sz="0" w:space="0" w:color="auto"/>
                <w:left w:val="none" w:sz="0" w:space="0" w:color="auto"/>
                <w:bottom w:val="none" w:sz="0" w:space="0" w:color="auto"/>
                <w:right w:val="none" w:sz="0" w:space="0" w:color="auto"/>
              </w:divBdr>
            </w:div>
            <w:div w:id="1182552136">
              <w:marLeft w:val="0"/>
              <w:marRight w:val="0"/>
              <w:marTop w:val="0"/>
              <w:marBottom w:val="0"/>
              <w:divBdr>
                <w:top w:val="none" w:sz="0" w:space="0" w:color="auto"/>
                <w:left w:val="none" w:sz="0" w:space="0" w:color="auto"/>
                <w:bottom w:val="none" w:sz="0" w:space="0" w:color="auto"/>
                <w:right w:val="none" w:sz="0" w:space="0" w:color="auto"/>
              </w:divBdr>
            </w:div>
            <w:div w:id="73401074">
              <w:marLeft w:val="0"/>
              <w:marRight w:val="0"/>
              <w:marTop w:val="0"/>
              <w:marBottom w:val="0"/>
              <w:divBdr>
                <w:top w:val="none" w:sz="0" w:space="0" w:color="auto"/>
                <w:left w:val="none" w:sz="0" w:space="0" w:color="auto"/>
                <w:bottom w:val="none" w:sz="0" w:space="0" w:color="auto"/>
                <w:right w:val="none" w:sz="0" w:space="0" w:color="auto"/>
              </w:divBdr>
            </w:div>
            <w:div w:id="2120491352">
              <w:marLeft w:val="0"/>
              <w:marRight w:val="0"/>
              <w:marTop w:val="0"/>
              <w:marBottom w:val="0"/>
              <w:divBdr>
                <w:top w:val="none" w:sz="0" w:space="0" w:color="auto"/>
                <w:left w:val="none" w:sz="0" w:space="0" w:color="auto"/>
                <w:bottom w:val="none" w:sz="0" w:space="0" w:color="auto"/>
                <w:right w:val="none" w:sz="0" w:space="0" w:color="auto"/>
              </w:divBdr>
            </w:div>
            <w:div w:id="10481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113">
      <w:bodyDiv w:val="1"/>
      <w:marLeft w:val="0"/>
      <w:marRight w:val="0"/>
      <w:marTop w:val="0"/>
      <w:marBottom w:val="0"/>
      <w:divBdr>
        <w:top w:val="none" w:sz="0" w:space="0" w:color="auto"/>
        <w:left w:val="none" w:sz="0" w:space="0" w:color="auto"/>
        <w:bottom w:val="none" w:sz="0" w:space="0" w:color="auto"/>
        <w:right w:val="none" w:sz="0" w:space="0" w:color="auto"/>
      </w:divBdr>
    </w:div>
    <w:div w:id="556629667">
      <w:bodyDiv w:val="1"/>
      <w:marLeft w:val="0"/>
      <w:marRight w:val="0"/>
      <w:marTop w:val="0"/>
      <w:marBottom w:val="0"/>
      <w:divBdr>
        <w:top w:val="none" w:sz="0" w:space="0" w:color="auto"/>
        <w:left w:val="none" w:sz="0" w:space="0" w:color="auto"/>
        <w:bottom w:val="none" w:sz="0" w:space="0" w:color="auto"/>
        <w:right w:val="none" w:sz="0" w:space="0" w:color="auto"/>
      </w:divBdr>
    </w:div>
    <w:div w:id="190201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6033F-819E-4ADC-B308-4B8D6C26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3</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merguvan_i7</dc:creator>
  <cp:lastModifiedBy>Windows User</cp:lastModifiedBy>
  <cp:revision>42</cp:revision>
  <cp:lastPrinted>2014-11-26T06:53:00Z</cp:lastPrinted>
  <dcterms:created xsi:type="dcterms:W3CDTF">2014-11-24T23:19:00Z</dcterms:created>
  <dcterms:modified xsi:type="dcterms:W3CDTF">2019-02-04T09:07:00Z</dcterms:modified>
</cp:coreProperties>
</file>